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95" w:rsidRDefault="00E40795">
      <w:pPr>
        <w:pStyle w:val="Heading1"/>
        <w:rPr>
          <w:sz w:val="28"/>
          <w:u w:val="single"/>
        </w:rPr>
      </w:pPr>
      <w:r>
        <w:rPr>
          <w:sz w:val="28"/>
          <w:u w:val="single"/>
        </w:rPr>
        <w:t>CURRICULUM VITAE</w:t>
      </w:r>
    </w:p>
    <w:p w:rsidR="00E40795" w:rsidRDefault="00E40795"/>
    <w:p w:rsidR="00E40795" w:rsidRDefault="00E40795"/>
    <w:p w:rsidR="00E40795" w:rsidRDefault="00E40795">
      <w:pPr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Stephen Cunningham</w:t>
      </w:r>
    </w:p>
    <w:p w:rsidR="00E40795" w:rsidRDefault="00E40795">
      <w:pPr>
        <w:rPr>
          <w:b/>
        </w:rPr>
      </w:pPr>
      <w:r>
        <w:rPr>
          <w:b/>
        </w:rPr>
        <w:t xml:space="preserve">SURNAME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Brown</w:t>
      </w:r>
    </w:p>
    <w:p w:rsidR="00E40795" w:rsidRDefault="00E40795" w:rsidP="00864D37">
      <w:pPr>
        <w:pStyle w:val="Heading1"/>
      </w:pPr>
      <w:r>
        <w:t>WORK ADDRESS</w:t>
      </w:r>
      <w:r>
        <w:tab/>
      </w:r>
      <w:r>
        <w:tab/>
      </w:r>
      <w:r>
        <w:tab/>
      </w:r>
      <w:r>
        <w:rPr>
          <w:b w:val="0"/>
        </w:rPr>
        <w:t xml:space="preserve">: </w:t>
      </w:r>
      <w:r w:rsidR="00717FE6">
        <w:rPr>
          <w:b w:val="0"/>
        </w:rPr>
        <w:t xml:space="preserve">Universitas </w:t>
      </w:r>
      <w:r w:rsidR="00717FE6" w:rsidRPr="00717FE6">
        <w:rPr>
          <w:b w:val="0"/>
        </w:rPr>
        <w:t xml:space="preserve">Hospital, </w:t>
      </w:r>
      <w:r w:rsidR="00717FE6" w:rsidRPr="00717FE6">
        <w:rPr>
          <w:rFonts w:cs="Arial"/>
          <w:b w:val="0"/>
          <w:bCs/>
          <w:color w:val="000000"/>
        </w:rPr>
        <w:t>Paul Kruger Avenue, Universitas,</w:t>
      </w:r>
      <w:r w:rsidR="00717FE6">
        <w:rPr>
          <w:rFonts w:cs="Arial"/>
          <w:bCs/>
          <w:color w:val="000000"/>
        </w:rPr>
        <w:t xml:space="preserve"> </w:t>
      </w:r>
    </w:p>
    <w:p w:rsidR="00E40795" w:rsidRDefault="00717FE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Bloemfontein, South Africa, 9301</w:t>
      </w:r>
    </w:p>
    <w:p w:rsidR="00E40795" w:rsidRDefault="00E40795">
      <w:r>
        <w:rPr>
          <w:b/>
        </w:rPr>
        <w:t>TELEPHONE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r>
        <w:t>(w)    27  51  405 3241/3302</w:t>
      </w:r>
    </w:p>
    <w:p w:rsidR="00E40795" w:rsidRDefault="00E40795">
      <w:r>
        <w:tab/>
      </w:r>
      <w:r>
        <w:tab/>
      </w:r>
      <w:r>
        <w:tab/>
      </w:r>
      <w:r>
        <w:tab/>
      </w:r>
      <w:r>
        <w:tab/>
        <w:t xml:space="preserve">  (cell)   082 578 2690</w:t>
      </w:r>
    </w:p>
    <w:p w:rsidR="00E40795" w:rsidRDefault="00E40795">
      <w:r>
        <w:rPr>
          <w:b/>
        </w:rPr>
        <w:t>FAX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 </w:t>
      </w:r>
      <w:r>
        <w:t>27   51 444 3230</w:t>
      </w:r>
    </w:p>
    <w:p w:rsidR="00E40795" w:rsidRPr="00717FE6" w:rsidRDefault="00717FE6">
      <w:r>
        <w:rPr>
          <w:b/>
        </w:rPr>
        <w:t>E-mail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r w:rsidRPr="00717FE6">
        <w:t>gnpdscb@ufs.ac.za</w:t>
      </w:r>
    </w:p>
    <w:p w:rsidR="00E40795" w:rsidRDefault="00E40795">
      <w:pPr>
        <w:ind w:left="2880" w:firstLine="720"/>
      </w:pPr>
    </w:p>
    <w:p w:rsidR="00E40795" w:rsidRDefault="00E40795">
      <w:r>
        <w:rPr>
          <w:b/>
        </w:rPr>
        <w:t>2. QUALIFICATIONS</w:t>
      </w:r>
    </w:p>
    <w:p w:rsidR="00E40795" w:rsidRDefault="00E40795">
      <w:pPr>
        <w:rPr>
          <w:b/>
        </w:rPr>
      </w:pPr>
      <w:r>
        <w:tab/>
      </w:r>
      <w:r>
        <w:tab/>
      </w:r>
      <w:r>
        <w:rPr>
          <w:b/>
        </w:rPr>
        <w:t>INSTITUTION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QUALIFICATION</w:t>
      </w:r>
      <w:r>
        <w:rPr>
          <w:b/>
        </w:rPr>
        <w:tab/>
        <w:t>YEAR</w:t>
      </w:r>
    </w:p>
    <w:p w:rsidR="00E40795" w:rsidRDefault="00E40795"/>
    <w:p w:rsidR="00E40795" w:rsidRDefault="00E40795">
      <w:r>
        <w:tab/>
        <w:t xml:space="preserve">* University of the </w:t>
      </w:r>
      <w:smartTag w:uri="urn:schemas-microsoft-com:office:smarttags" w:element="State">
        <w:smartTag w:uri="urn:schemas-microsoft-com:office:smarttags" w:element="place">
          <w:r>
            <w:t>Free State</w:t>
          </w:r>
        </w:smartTag>
      </w:smartTag>
      <w:r>
        <w:t xml:space="preserve">, </w:t>
      </w:r>
      <w:r>
        <w:tab/>
      </w:r>
      <w:r>
        <w:tab/>
      </w:r>
      <w:r>
        <w:tab/>
      </w:r>
      <w:r>
        <w:tab/>
        <w:t>M.B.Ch.B</w:t>
      </w:r>
      <w:r>
        <w:tab/>
      </w:r>
      <w:r>
        <w:tab/>
        <w:t>1983</w:t>
      </w:r>
    </w:p>
    <w:p w:rsidR="00E40795" w:rsidRDefault="00E40795">
      <w:pPr>
        <w:rPr>
          <w:lang w:val="fr-FR"/>
        </w:rPr>
      </w:pPr>
      <w:r>
        <w:tab/>
      </w:r>
      <w:r>
        <w:tab/>
      </w:r>
      <w:r>
        <w:rPr>
          <w:lang w:val="fr-FR"/>
        </w:rPr>
        <w:t>Bloemfontein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(cum laude)</w:t>
      </w:r>
    </w:p>
    <w:p w:rsidR="00E40795" w:rsidRDefault="00E40795" w:rsidP="00717FE6">
      <w:r>
        <w:rPr>
          <w:lang w:val="fr-FR"/>
        </w:rPr>
        <w:tab/>
      </w:r>
      <w:r>
        <w:t>* College of Medicine, South Africa</w:t>
      </w:r>
      <w:r>
        <w:tab/>
      </w:r>
      <w:r>
        <w:tab/>
      </w:r>
      <w:r>
        <w:tab/>
        <w:t>DCH</w:t>
      </w:r>
      <w:r>
        <w:tab/>
      </w:r>
      <w:r>
        <w:tab/>
      </w:r>
      <w:r>
        <w:tab/>
        <w:t>1987</w:t>
      </w:r>
    </w:p>
    <w:p w:rsidR="00E40795" w:rsidRDefault="00E40795">
      <w:pPr>
        <w:ind w:firstLine="720"/>
      </w:pPr>
      <w:r>
        <w:t>* College of Medicine, South Africa</w:t>
      </w:r>
      <w:r>
        <w:tab/>
      </w:r>
      <w:r>
        <w:tab/>
      </w:r>
      <w:r>
        <w:tab/>
        <w:t>FCP(pediatrics)</w:t>
      </w:r>
      <w:r>
        <w:tab/>
      </w:r>
      <w:r>
        <w:tab/>
        <w:t>1990</w:t>
      </w:r>
    </w:p>
    <w:p w:rsidR="00E40795" w:rsidRDefault="00E40795">
      <w:r>
        <w:tab/>
        <w:t xml:space="preserve">* University of the Free State, </w:t>
      </w:r>
      <w:r>
        <w:tab/>
      </w:r>
      <w:r>
        <w:tab/>
      </w:r>
      <w:r>
        <w:tab/>
      </w:r>
      <w:r>
        <w:tab/>
        <w:t>M.MeD(pediatrics)</w:t>
      </w:r>
      <w:r>
        <w:tab/>
        <w:t>1991</w:t>
      </w:r>
    </w:p>
    <w:p w:rsidR="00E40795" w:rsidRDefault="00E40795">
      <w:pPr>
        <w:rPr>
          <w:lang w:val="fr-FR"/>
        </w:rPr>
      </w:pPr>
      <w:r>
        <w:tab/>
      </w:r>
      <w:r>
        <w:tab/>
      </w:r>
      <w:r w:rsidR="00717FE6">
        <w:tab/>
      </w:r>
      <w:r w:rsidR="00717FE6">
        <w:tab/>
      </w:r>
      <w:r w:rsidR="00717FE6">
        <w:tab/>
      </w:r>
      <w:r w:rsidR="00717FE6">
        <w:tab/>
      </w:r>
      <w:r w:rsidR="00717FE6">
        <w:tab/>
      </w:r>
      <w:r w:rsidR="00717FE6">
        <w:tab/>
      </w:r>
      <w:r>
        <w:rPr>
          <w:lang w:val="fr-FR"/>
        </w:rPr>
        <w:t>Bloemfontein  (cum laude)</w:t>
      </w:r>
    </w:p>
    <w:p w:rsidR="00E40795" w:rsidRDefault="00E40795">
      <w:r>
        <w:rPr>
          <w:lang w:val="fr-FR"/>
        </w:rPr>
        <w:tab/>
      </w:r>
      <w:r>
        <w:t>* South African Medical Services</w:t>
      </w:r>
      <w:r>
        <w:tab/>
      </w:r>
      <w:r>
        <w:tab/>
      </w:r>
      <w:r>
        <w:tab/>
      </w:r>
      <w:r>
        <w:tab/>
        <w:t>Diploma Aviation</w:t>
      </w:r>
      <w:r>
        <w:tab/>
        <w:t>1985</w:t>
      </w:r>
    </w:p>
    <w:p w:rsidR="00E40795" w:rsidRDefault="00E407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Medicine</w:t>
      </w:r>
    </w:p>
    <w:p w:rsidR="00E40795" w:rsidRDefault="00E40795">
      <w:r>
        <w:tab/>
        <w:t xml:space="preserve">* University of the Free State, </w:t>
      </w:r>
      <w:r>
        <w:tab/>
      </w:r>
      <w:r>
        <w:tab/>
      </w:r>
      <w:r>
        <w:tab/>
      </w:r>
      <w:r>
        <w:tab/>
        <w:t>Subspeciality:</w:t>
      </w:r>
      <w:r>
        <w:tab/>
      </w:r>
      <w:r>
        <w:tab/>
        <w:t>1993</w:t>
      </w:r>
    </w:p>
    <w:p w:rsidR="00E40795" w:rsidRDefault="00E40795">
      <w:r>
        <w:tab/>
      </w:r>
      <w:r>
        <w:tab/>
      </w:r>
      <w:r w:rsidR="00717FE6">
        <w:tab/>
      </w:r>
      <w:r w:rsidR="00717FE6">
        <w:tab/>
      </w:r>
      <w:r w:rsidR="00717FE6">
        <w:tab/>
      </w:r>
      <w:r w:rsidR="00717FE6">
        <w:tab/>
      </w:r>
      <w:r w:rsidR="00717FE6">
        <w:tab/>
      </w:r>
      <w:r w:rsidR="00717FE6">
        <w:tab/>
        <w:t xml:space="preserve">Bloemfontein </w:t>
      </w:r>
      <w:r>
        <w:t>PED. ARDIOLOGY</w:t>
      </w:r>
    </w:p>
    <w:p w:rsidR="00716B8F" w:rsidRDefault="00716B8F">
      <w:r>
        <w:tab/>
      </w:r>
    </w:p>
    <w:p w:rsidR="00716B8F" w:rsidRDefault="00716B8F">
      <w:r>
        <w:tab/>
        <w:t>* KULeuven</w:t>
      </w:r>
      <w:r>
        <w:tab/>
      </w:r>
      <w:r>
        <w:tab/>
      </w:r>
      <w:r>
        <w:tab/>
      </w:r>
      <w:r>
        <w:tab/>
      </w:r>
      <w:r>
        <w:tab/>
      </w:r>
      <w:r>
        <w:tab/>
        <w:t>Fellowship</w:t>
      </w:r>
      <w:r>
        <w:tab/>
      </w:r>
      <w:r>
        <w:tab/>
        <w:t>1995/96</w:t>
      </w:r>
    </w:p>
    <w:p w:rsidR="00716B8F" w:rsidRDefault="00716B8F">
      <w:r>
        <w:tab/>
        <w:t xml:space="preserve">   UZ </w:t>
      </w:r>
      <w:smartTag w:uri="urn:schemas-microsoft-com:office:smarttags" w:element="place">
        <w:smartTag w:uri="urn:schemas-microsoft-com:office:smarttags" w:element="City">
          <w:r>
            <w:t>GAsthuisberg</w:t>
          </w:r>
        </w:smartTag>
        <w:r>
          <w:t xml:space="preserve">, </w:t>
        </w:r>
        <w:smartTag w:uri="urn:schemas-microsoft-com:office:smarttags" w:element="country-region">
          <w:r>
            <w:t>Belgium</w:t>
          </w:r>
        </w:smartTag>
      </w:smartTag>
      <w:r>
        <w:tab/>
      </w:r>
      <w:r>
        <w:tab/>
      </w:r>
      <w:r>
        <w:tab/>
      </w:r>
      <w:r>
        <w:tab/>
        <w:t>Ped Cardiology</w:t>
      </w:r>
    </w:p>
    <w:p w:rsidR="00E40795" w:rsidRDefault="00E40795"/>
    <w:p w:rsidR="00E40795" w:rsidRDefault="00E40795"/>
    <w:p w:rsidR="00E40795" w:rsidRDefault="00E40795">
      <w:pPr>
        <w:numPr>
          <w:ilvl w:val="0"/>
          <w:numId w:val="2"/>
        </w:numPr>
        <w:rPr>
          <w:b/>
        </w:rPr>
      </w:pPr>
      <w:r>
        <w:rPr>
          <w:b/>
        </w:rPr>
        <w:t>PROFESSIONAL  EXPERIENCE</w:t>
      </w:r>
    </w:p>
    <w:p w:rsidR="00E40795" w:rsidRDefault="00E40795"/>
    <w:p w:rsidR="00E40795" w:rsidRDefault="00E40795">
      <w:pPr>
        <w:pStyle w:val="Heading1"/>
      </w:pPr>
      <w:r>
        <w:t>Position Held</w:t>
      </w:r>
      <w:r>
        <w:tab/>
      </w:r>
      <w:r>
        <w:tab/>
      </w:r>
      <w:r>
        <w:tab/>
        <w:t>Employer and Place</w:t>
      </w:r>
      <w:r>
        <w:tab/>
      </w:r>
      <w:r>
        <w:tab/>
      </w:r>
      <w:r>
        <w:tab/>
        <w:t>Duration</w:t>
      </w:r>
    </w:p>
    <w:p w:rsidR="00E40795" w:rsidRDefault="00E40795"/>
    <w:p w:rsidR="00E40795" w:rsidRDefault="00E40795">
      <w:r>
        <w:t>Internship</w:t>
      </w:r>
      <w:r>
        <w:tab/>
      </w:r>
      <w:r>
        <w:tab/>
      </w:r>
      <w:r>
        <w:tab/>
        <w:t>Universitas/Pelonomi</w:t>
      </w:r>
      <w:r>
        <w:tab/>
      </w:r>
      <w:r>
        <w:tab/>
      </w:r>
      <w:r>
        <w:tab/>
        <w:t xml:space="preserve">Dec 1983 – </w:t>
      </w:r>
    </w:p>
    <w:p w:rsidR="00E40795" w:rsidRDefault="00E40795">
      <w:r>
        <w:tab/>
      </w:r>
      <w:r>
        <w:tab/>
      </w:r>
      <w:r>
        <w:tab/>
      </w:r>
      <w:r>
        <w:tab/>
        <w:t>Hospital, Academic Complex</w:t>
      </w:r>
      <w:r>
        <w:tab/>
      </w:r>
      <w:r>
        <w:tab/>
        <w:t>Dec 1984</w:t>
      </w:r>
    </w:p>
    <w:p w:rsidR="00E40795" w:rsidRDefault="00E40795">
      <w:r>
        <w:t>Medical Officer</w:t>
      </w:r>
      <w:r>
        <w:tab/>
      </w:r>
      <w:r>
        <w:tab/>
      </w:r>
      <w:r>
        <w:tab/>
        <w:t>1 Military Hospital,</w:t>
      </w:r>
      <w:r>
        <w:tab/>
      </w:r>
      <w:r>
        <w:tab/>
      </w:r>
      <w:r>
        <w:tab/>
        <w:t xml:space="preserve">Jan 1985 – </w:t>
      </w:r>
    </w:p>
    <w:p w:rsidR="00E40795" w:rsidRDefault="00E40795">
      <w:r>
        <w:tab/>
      </w:r>
      <w:r>
        <w:tab/>
      </w:r>
      <w:r>
        <w:tab/>
      </w:r>
      <w:r>
        <w:tab/>
        <w:t>Pretoria</w:t>
      </w:r>
      <w:r>
        <w:tab/>
      </w:r>
      <w:r>
        <w:tab/>
      </w:r>
      <w:r>
        <w:tab/>
      </w:r>
      <w:r>
        <w:tab/>
      </w:r>
      <w:r>
        <w:tab/>
        <w:t>Dec 1986</w:t>
      </w:r>
    </w:p>
    <w:p w:rsidR="00E40795" w:rsidRDefault="00E40795">
      <w:r>
        <w:t>Medical Officer</w:t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Groothoek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>,</w:t>
      </w:r>
      <w:r>
        <w:tab/>
      </w:r>
      <w:r>
        <w:tab/>
      </w:r>
      <w:r>
        <w:tab/>
        <w:t xml:space="preserve">Dec 1986 – </w:t>
      </w:r>
    </w:p>
    <w:p w:rsidR="00E40795" w:rsidRDefault="00E40795">
      <w:r>
        <w:tab/>
      </w:r>
      <w:r>
        <w:tab/>
      </w:r>
      <w:r>
        <w:tab/>
      </w:r>
      <w:r>
        <w:tab/>
        <w:t>Lebowa</w:t>
      </w:r>
      <w:r>
        <w:tab/>
      </w:r>
      <w:r>
        <w:tab/>
      </w:r>
      <w:r>
        <w:tab/>
      </w:r>
      <w:r>
        <w:tab/>
      </w:r>
      <w:r>
        <w:tab/>
        <w:t>Sept 1987</w:t>
      </w:r>
    </w:p>
    <w:p w:rsidR="00E40795" w:rsidRDefault="00E40795">
      <w:r>
        <w:t>Registrar/Senior</w:t>
      </w:r>
      <w:r>
        <w:tab/>
      </w:r>
      <w:r>
        <w:tab/>
      </w:r>
      <w:r>
        <w:tab/>
        <w:t>Department of Paediatrics</w:t>
      </w:r>
      <w:r>
        <w:tab/>
      </w:r>
      <w:r>
        <w:tab/>
      </w:r>
      <w:r>
        <w:tab/>
        <w:t>Oct 1987 –</w:t>
      </w:r>
    </w:p>
    <w:p w:rsidR="00E40795" w:rsidRDefault="00E40795">
      <w:r>
        <w:t>registrar</w:t>
      </w:r>
      <w:r>
        <w:tab/>
      </w:r>
      <w:r>
        <w:tab/>
      </w:r>
      <w:r>
        <w:tab/>
      </w:r>
      <w:r>
        <w:tab/>
        <w:t>and Child Health,</w:t>
      </w:r>
      <w:r>
        <w:tab/>
      </w:r>
      <w:r>
        <w:tab/>
      </w:r>
      <w:r>
        <w:tab/>
      </w:r>
      <w:r>
        <w:tab/>
        <w:t>Sept 1991</w:t>
      </w:r>
    </w:p>
    <w:p w:rsidR="00E40795" w:rsidRDefault="00E40795">
      <w:r>
        <w:tab/>
      </w:r>
      <w:r>
        <w:tab/>
      </w:r>
      <w:r>
        <w:tab/>
      </w:r>
      <w:r>
        <w:tab/>
        <w:t>University of the Orange</w:t>
      </w:r>
    </w:p>
    <w:p w:rsidR="00E40795" w:rsidRDefault="00E40795">
      <w:r>
        <w:tab/>
      </w:r>
      <w:r>
        <w:tab/>
      </w:r>
      <w:r>
        <w:tab/>
      </w:r>
      <w:r>
        <w:tab/>
        <w:t>Free State, Bloemfontein</w:t>
      </w:r>
    </w:p>
    <w:p w:rsidR="00E40795" w:rsidRDefault="00E40795">
      <w:r>
        <w:t>Specialist</w:t>
      </w:r>
      <w:r>
        <w:tab/>
      </w:r>
      <w:r>
        <w:tab/>
      </w:r>
      <w:r>
        <w:tab/>
        <w:t>Paediatric Cardiology</w:t>
      </w:r>
      <w:r>
        <w:tab/>
      </w:r>
      <w:r>
        <w:tab/>
      </w:r>
      <w:r>
        <w:tab/>
        <w:t>Oct 1991</w:t>
      </w:r>
    </w:p>
    <w:p w:rsidR="00E40795" w:rsidRDefault="00E40795">
      <w:r>
        <w:tab/>
      </w:r>
      <w:r>
        <w:tab/>
      </w:r>
      <w:r>
        <w:tab/>
      </w:r>
      <w:r>
        <w:tab/>
        <w:t>and Intensive Care,</w:t>
      </w:r>
    </w:p>
    <w:p w:rsidR="00E40795" w:rsidRDefault="00E40795">
      <w:r>
        <w:tab/>
      </w:r>
      <w:r>
        <w:tab/>
      </w:r>
      <w:r>
        <w:tab/>
      </w:r>
      <w:r>
        <w:tab/>
        <w:t>Department of Paediatrics</w:t>
      </w:r>
    </w:p>
    <w:p w:rsidR="00E40795" w:rsidRDefault="00E40795">
      <w:r>
        <w:t>Senior Specialist</w:t>
      </w:r>
      <w:r>
        <w:tab/>
      </w:r>
      <w:r>
        <w:tab/>
      </w:r>
      <w:r>
        <w:tab/>
        <w:t>Paediatric Cardiology,</w:t>
      </w:r>
      <w:r>
        <w:tab/>
      </w:r>
      <w:r>
        <w:tab/>
      </w:r>
      <w:r>
        <w:tab/>
        <w:t>Jan 1994</w:t>
      </w:r>
    </w:p>
    <w:p w:rsidR="00E40795" w:rsidRDefault="00E40795">
      <w:r>
        <w:t>Senior Fellow</w:t>
      </w:r>
      <w:r>
        <w:tab/>
      </w:r>
      <w:r>
        <w:tab/>
      </w:r>
      <w:r>
        <w:tab/>
        <w:t>Paediatric Cardiology,</w:t>
      </w:r>
      <w:r>
        <w:tab/>
      </w:r>
      <w:r>
        <w:tab/>
      </w:r>
      <w:r>
        <w:tab/>
        <w:t>1/10/1995 –</w:t>
      </w:r>
    </w:p>
    <w:p w:rsidR="00E40795" w:rsidRDefault="00E40795">
      <w:r>
        <w:tab/>
      </w:r>
      <w:r>
        <w:tab/>
      </w:r>
      <w:r>
        <w:tab/>
      </w:r>
      <w:r>
        <w:tab/>
        <w:t xml:space="preserve">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ab/>
      </w:r>
      <w:r>
        <w:tab/>
      </w:r>
      <w:r>
        <w:tab/>
        <w:t>15/12/1996</w:t>
      </w:r>
    </w:p>
    <w:p w:rsidR="00E40795" w:rsidRDefault="00E40795">
      <w:r>
        <w:tab/>
      </w:r>
      <w:r>
        <w:tab/>
      </w:r>
      <w:r>
        <w:tab/>
      </w:r>
      <w:r>
        <w:tab/>
        <w:t>KU Leuven, Belgium</w:t>
      </w:r>
    </w:p>
    <w:p w:rsidR="00E40795" w:rsidRDefault="00E40795">
      <w:r>
        <w:t>Consultant</w:t>
      </w:r>
      <w:r>
        <w:tab/>
      </w:r>
      <w:r>
        <w:tab/>
      </w:r>
      <w:r>
        <w:tab/>
        <w:t>Paediatric Cardiology: Diagnostic &amp;</w:t>
      </w:r>
      <w:r>
        <w:tab/>
        <w:t xml:space="preserve">1/4/2003- </w:t>
      </w:r>
    </w:p>
    <w:p w:rsidR="00E40795" w:rsidRDefault="00E40795">
      <w:r>
        <w:t>Interventional</w:t>
      </w:r>
      <w:r>
        <w:tab/>
      </w:r>
      <w:r>
        <w:tab/>
      </w:r>
      <w:r>
        <w:tab/>
        <w:t>Interventional</w:t>
      </w:r>
      <w:r>
        <w:tab/>
      </w:r>
      <w:r>
        <w:tab/>
      </w:r>
      <w:r>
        <w:tab/>
      </w:r>
      <w:r>
        <w:tab/>
        <w:t>26/12/2003</w:t>
      </w:r>
    </w:p>
    <w:p w:rsidR="00E40795" w:rsidRDefault="00E40795">
      <w:r>
        <w:t>Cardiologist</w:t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SAAD</w:t>
          </w:r>
        </w:smartTag>
        <w:r>
          <w:t xml:space="preserve"> </w:t>
        </w:r>
        <w:smartTag w:uri="urn:schemas-microsoft-com:office:smarttags" w:element="PlaceName">
          <w:r>
            <w:t>Specialist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ab/>
      </w:r>
      <w:r>
        <w:tab/>
      </w:r>
      <w:r>
        <w:tab/>
      </w:r>
    </w:p>
    <w:p w:rsidR="00E40795" w:rsidRDefault="00E40795">
      <w:r>
        <w:tab/>
      </w:r>
      <w:r>
        <w:tab/>
      </w:r>
      <w:r>
        <w:tab/>
      </w:r>
      <w:r>
        <w:tab/>
        <w:t>Al-Khobar, Saudi Arabia</w:t>
      </w:r>
    </w:p>
    <w:p w:rsidR="00E40795" w:rsidRDefault="00E40795">
      <w:r>
        <w:lastRenderedPageBreak/>
        <w:t>Senior Specialist</w:t>
      </w:r>
      <w:r>
        <w:tab/>
      </w:r>
      <w:r>
        <w:tab/>
      </w:r>
      <w:r>
        <w:tab/>
        <w:t>Paediatric Cardiology,</w:t>
      </w:r>
      <w:r>
        <w:tab/>
      </w:r>
      <w:r>
        <w:tab/>
      </w:r>
      <w:r>
        <w:tab/>
        <w:t>Jan 1997 -</w:t>
      </w:r>
    </w:p>
    <w:p w:rsidR="00E40795" w:rsidRDefault="00E40795">
      <w:r>
        <w:t xml:space="preserve"> (Consultant)</w:t>
      </w:r>
      <w:r>
        <w:tab/>
      </w:r>
      <w:r>
        <w:tab/>
      </w:r>
      <w:r>
        <w:tab/>
        <w:t>asthma and intensive care.</w:t>
      </w:r>
      <w:r>
        <w:tab/>
      </w:r>
      <w:r>
        <w:tab/>
      </w:r>
      <w:r>
        <w:tab/>
        <w:t>Aug 2000</w:t>
      </w:r>
    </w:p>
    <w:p w:rsidR="00E40795" w:rsidRDefault="00E40795">
      <w:r>
        <w:tab/>
      </w:r>
      <w:r>
        <w:tab/>
      </w:r>
      <w:r>
        <w:tab/>
      </w:r>
      <w:r>
        <w:tab/>
        <w:t>Department of Paediatrics</w:t>
      </w:r>
    </w:p>
    <w:p w:rsidR="00E40795" w:rsidRDefault="00E40795">
      <w:r>
        <w:tab/>
      </w:r>
      <w:r>
        <w:tab/>
      </w:r>
      <w:r>
        <w:tab/>
      </w:r>
      <w:r>
        <w:tab/>
        <w:t>and Child Health, UFS.</w:t>
      </w:r>
    </w:p>
    <w:p w:rsidR="00E40795" w:rsidRDefault="00E40795">
      <w:r>
        <w:t>Principal Specialist</w:t>
      </w:r>
      <w:r>
        <w:tab/>
      </w:r>
      <w:r>
        <w:tab/>
        <w:t>Paediatric Cardiology,</w:t>
      </w:r>
      <w:r>
        <w:tab/>
      </w:r>
      <w:r>
        <w:tab/>
      </w:r>
      <w:r>
        <w:tab/>
        <w:t>Aug 2000 –</w:t>
      </w:r>
    </w:p>
    <w:p w:rsidR="00E40795" w:rsidRDefault="00E40795">
      <w:r>
        <w:t>Senior Management Service</w:t>
      </w:r>
      <w:r>
        <w:tab/>
        <w:t>Department of Paediatrics</w:t>
      </w:r>
      <w:r>
        <w:tab/>
      </w:r>
      <w:r>
        <w:tab/>
      </w:r>
      <w:r>
        <w:tab/>
        <w:t>current</w:t>
      </w:r>
    </w:p>
    <w:p w:rsidR="00E40795" w:rsidRDefault="00E40795">
      <w:r>
        <w:t>(Consultant)</w:t>
      </w:r>
      <w:r>
        <w:tab/>
      </w:r>
      <w:r>
        <w:tab/>
      </w:r>
      <w:r>
        <w:tab/>
        <w:t>and Child Health, UFS</w:t>
      </w:r>
    </w:p>
    <w:p w:rsidR="00E40795" w:rsidRDefault="00E40795">
      <w:pPr>
        <w:pStyle w:val="Heading5"/>
        <w:rPr>
          <w:b w:val="0"/>
          <w:bCs w:val="0"/>
        </w:rPr>
      </w:pPr>
      <w:r>
        <w:rPr>
          <w:b w:val="0"/>
          <w:bCs w:val="0"/>
        </w:rPr>
        <w:t xml:space="preserve">Associate Professor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Paediatric Cardiology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</w:t>
      </w:r>
      <w:r>
        <w:rPr>
          <w:b w:val="0"/>
          <w:bCs w:val="0"/>
        </w:rPr>
        <w:tab/>
        <w:t>February 2006 –current</w:t>
      </w:r>
    </w:p>
    <w:p w:rsidR="00316EFC" w:rsidRDefault="00E40795">
      <w:r>
        <w:tab/>
      </w:r>
      <w:r>
        <w:tab/>
      </w:r>
      <w:r>
        <w:tab/>
      </w:r>
    </w:p>
    <w:p w:rsidR="00316EFC" w:rsidRDefault="00316EFC">
      <w:r>
        <w:t>Visiting Consultant</w:t>
      </w:r>
      <w:r>
        <w:tab/>
      </w:r>
      <w:r>
        <w:tab/>
        <w:t>Paediatric Cardiology,</w:t>
      </w:r>
      <w:r>
        <w:tab/>
      </w:r>
      <w:r>
        <w:tab/>
      </w:r>
      <w:r>
        <w:tab/>
        <w:t>20 June – 30Sept 2008</w:t>
      </w:r>
    </w:p>
    <w:p w:rsidR="00316EFC" w:rsidRDefault="00316EFC">
      <w:r>
        <w:tab/>
      </w:r>
      <w:r>
        <w:tab/>
      </w:r>
      <w:r>
        <w:tab/>
      </w:r>
      <w:r>
        <w:tab/>
        <w:t>KU Leuven, Belgium</w:t>
      </w:r>
    </w:p>
    <w:p w:rsidR="00BE766E" w:rsidRDefault="00BE766E" w:rsidP="00BE766E">
      <w:r>
        <w:t>Visiting Consultant</w:t>
      </w:r>
      <w:r>
        <w:tab/>
      </w:r>
      <w:r>
        <w:tab/>
        <w:t>Paediatric Cardiology,</w:t>
      </w:r>
      <w:r>
        <w:tab/>
      </w:r>
      <w:r>
        <w:tab/>
      </w:r>
      <w:r>
        <w:tab/>
        <w:t>10 July – 9 Aug 2009</w:t>
      </w:r>
    </w:p>
    <w:p w:rsidR="00BE766E" w:rsidRDefault="00BE766E" w:rsidP="00BE766E">
      <w:r>
        <w:tab/>
      </w:r>
      <w:r>
        <w:tab/>
      </w:r>
      <w:r>
        <w:tab/>
      </w:r>
      <w:r>
        <w:tab/>
        <w:t>KU Leuven, Belgium</w:t>
      </w:r>
    </w:p>
    <w:p w:rsidR="00BE766E" w:rsidRDefault="00BE766E"/>
    <w:p w:rsidR="00717FE6" w:rsidRDefault="00717FE6" w:rsidP="00717FE6">
      <w:pPr>
        <w:rPr>
          <w:b/>
        </w:rPr>
      </w:pPr>
      <w:r>
        <w:rPr>
          <w:b/>
        </w:rPr>
        <w:t>3. ACADEMICAL, CLINICAL, RESEARCH INTERESTS</w:t>
      </w:r>
    </w:p>
    <w:p w:rsidR="00717FE6" w:rsidRDefault="00717FE6" w:rsidP="00717FE6"/>
    <w:p w:rsidR="00717FE6" w:rsidRDefault="00717FE6" w:rsidP="00717FE6">
      <w:pPr>
        <w:ind w:left="720"/>
      </w:pPr>
      <w:r>
        <w:t>3.1</w:t>
      </w:r>
      <w:r>
        <w:tab/>
        <w:t>Paediatric</w:t>
      </w:r>
      <w:r>
        <w:tab/>
        <w:t>:</w:t>
      </w:r>
      <w:r>
        <w:tab/>
        <w:t>cardiology</w:t>
      </w:r>
    </w:p>
    <w:p w:rsidR="00717FE6" w:rsidRDefault="00717FE6" w:rsidP="00717FE6">
      <w:pPr>
        <w:ind w:left="720"/>
      </w:pPr>
      <w:r>
        <w:tab/>
      </w:r>
      <w:r>
        <w:tab/>
      </w:r>
      <w:r>
        <w:tab/>
      </w:r>
      <w:r>
        <w:tab/>
        <w:t>intensive care</w:t>
      </w:r>
    </w:p>
    <w:p w:rsidR="00717FE6" w:rsidRDefault="00717FE6" w:rsidP="00717FE6">
      <w:pPr>
        <w:ind w:left="720"/>
      </w:pPr>
      <w:r>
        <w:tab/>
      </w:r>
      <w:r>
        <w:tab/>
      </w:r>
      <w:r>
        <w:tab/>
      </w:r>
      <w:r>
        <w:tab/>
        <w:t>croup</w:t>
      </w:r>
    </w:p>
    <w:p w:rsidR="00717FE6" w:rsidRDefault="00717FE6" w:rsidP="00717FE6">
      <w:pPr>
        <w:ind w:left="720"/>
      </w:pPr>
      <w:r>
        <w:tab/>
      </w:r>
      <w:r>
        <w:tab/>
      </w:r>
      <w:r>
        <w:tab/>
      </w:r>
      <w:r>
        <w:tab/>
        <w:t>asthma</w:t>
      </w:r>
    </w:p>
    <w:p w:rsidR="00717FE6" w:rsidRDefault="00717FE6" w:rsidP="00717FE6">
      <w:pPr>
        <w:ind w:left="720"/>
      </w:pPr>
    </w:p>
    <w:p w:rsidR="00717FE6" w:rsidRDefault="00717FE6" w:rsidP="00717FE6">
      <w:pPr>
        <w:numPr>
          <w:ilvl w:val="1"/>
          <w:numId w:val="2"/>
        </w:numPr>
      </w:pPr>
      <w:r>
        <w:t>Student teaching:  under and post graduate</w:t>
      </w:r>
    </w:p>
    <w:p w:rsidR="00717FE6" w:rsidRDefault="00717FE6" w:rsidP="00717FE6"/>
    <w:p w:rsidR="00717FE6" w:rsidRDefault="00717FE6" w:rsidP="00717FE6">
      <w:pPr>
        <w:ind w:left="720"/>
        <w:rPr>
          <w:b/>
        </w:rPr>
      </w:pPr>
      <w:r>
        <w:t>3.3</w:t>
      </w:r>
      <w:r>
        <w:tab/>
      </w:r>
      <w:r>
        <w:rPr>
          <w:b/>
        </w:rPr>
        <w:t>Medical Research Council:</w:t>
      </w:r>
    </w:p>
    <w:p w:rsidR="00717FE6" w:rsidRDefault="00717FE6" w:rsidP="00717FE6">
      <w:pPr>
        <w:ind w:left="1440"/>
      </w:pPr>
      <w:r>
        <w:t>Granted bursary for self-inisiated research – “The effect of inhaled steroids in children with mild to moderate asthma.</w:t>
      </w:r>
    </w:p>
    <w:p w:rsidR="00717FE6" w:rsidRDefault="00717FE6" w:rsidP="00717FE6">
      <w:pPr>
        <w:ind w:left="720"/>
      </w:pPr>
    </w:p>
    <w:p w:rsidR="00717FE6" w:rsidRDefault="00717FE6" w:rsidP="00717FE6">
      <w:pPr>
        <w:ind w:left="720"/>
      </w:pPr>
      <w:r>
        <w:t xml:space="preserve">3.4       </w:t>
      </w:r>
      <w:r>
        <w:rPr>
          <w:b/>
        </w:rPr>
        <w:t>CONTRACT RESEARCH</w:t>
      </w:r>
      <w:r>
        <w:t>:</w:t>
      </w:r>
    </w:p>
    <w:p w:rsidR="00717FE6" w:rsidRDefault="00717FE6" w:rsidP="00717FE6">
      <w:pPr>
        <w:numPr>
          <w:ilvl w:val="2"/>
          <w:numId w:val="7"/>
        </w:numPr>
      </w:pPr>
      <w:r>
        <w:t>Glaxo, SA.</w:t>
      </w:r>
    </w:p>
    <w:p w:rsidR="00717FE6" w:rsidRDefault="00717FE6" w:rsidP="00717FE6">
      <w:pPr>
        <w:ind w:left="2160"/>
      </w:pPr>
      <w:r>
        <w:t>FLTB 3002.  Acute asthma study.  September 1994 – May 1995.</w:t>
      </w:r>
    </w:p>
    <w:p w:rsidR="00717FE6" w:rsidRDefault="00717FE6" w:rsidP="00717FE6">
      <w:pPr>
        <w:numPr>
          <w:ilvl w:val="2"/>
          <w:numId w:val="7"/>
        </w:numPr>
      </w:pPr>
      <w:r>
        <w:t>Boëhringer Ingelheim.</w:t>
      </w:r>
    </w:p>
    <w:p w:rsidR="00717FE6" w:rsidRDefault="00717FE6" w:rsidP="00717FE6">
      <w:pPr>
        <w:ind w:left="2160"/>
      </w:pPr>
      <w:r>
        <w:t>ZA046.  Berotec study.</w:t>
      </w:r>
    </w:p>
    <w:p w:rsidR="00717FE6" w:rsidRDefault="00717FE6" w:rsidP="00717FE6">
      <w:pPr>
        <w:ind w:left="2160"/>
      </w:pPr>
      <w:r>
        <w:t>June 1995</w:t>
      </w:r>
    </w:p>
    <w:p w:rsidR="00717FE6" w:rsidRDefault="00717FE6" w:rsidP="00717FE6">
      <w:r>
        <w:t>Other:</w:t>
      </w:r>
    </w:p>
    <w:p w:rsidR="00717FE6" w:rsidRDefault="00717FE6" w:rsidP="00717FE6">
      <w:pPr>
        <w:numPr>
          <w:ilvl w:val="0"/>
          <w:numId w:val="9"/>
        </w:numPr>
        <w:jc w:val="both"/>
        <w:rPr>
          <w:lang w:val="en-ZA"/>
        </w:rPr>
      </w:pPr>
      <w:r>
        <w:rPr>
          <w:lang w:val="en-ZA"/>
        </w:rPr>
        <w:t>Promotor of several research projects MB.ChB II &amp; III since 2001</w:t>
      </w:r>
    </w:p>
    <w:p w:rsidR="00717FE6" w:rsidRDefault="00717FE6" w:rsidP="00717FE6">
      <w:pPr>
        <w:numPr>
          <w:ilvl w:val="1"/>
          <w:numId w:val="9"/>
        </w:numPr>
        <w:jc w:val="both"/>
        <w:rPr>
          <w:lang w:val="en-ZA"/>
        </w:rPr>
      </w:pPr>
      <w:r>
        <w:rPr>
          <w:lang w:val="en-ZA"/>
        </w:rPr>
        <w:t xml:space="preserve">Safety and efficacy of  Pulmonary Balloondilatation in the </w:t>
      </w:r>
      <w:smartTag w:uri="urn:schemas-microsoft-com:office:smarttags" w:element="State">
        <w:smartTag w:uri="urn:schemas-microsoft-com:office:smarttags" w:element="place">
          <w:r>
            <w:rPr>
              <w:lang w:val="en-ZA"/>
            </w:rPr>
            <w:t>Free State</w:t>
          </w:r>
        </w:smartTag>
      </w:smartTag>
      <w:r>
        <w:rPr>
          <w:lang w:val="en-ZA"/>
        </w:rPr>
        <w:t>: 2002</w:t>
      </w:r>
    </w:p>
    <w:p w:rsidR="00717FE6" w:rsidRDefault="00717FE6" w:rsidP="00717FE6">
      <w:pPr>
        <w:numPr>
          <w:ilvl w:val="1"/>
          <w:numId w:val="9"/>
        </w:numPr>
        <w:jc w:val="both"/>
        <w:rPr>
          <w:lang w:val="en-ZA"/>
        </w:rPr>
      </w:pPr>
      <w:r>
        <w:rPr>
          <w:lang w:val="en-ZA"/>
        </w:rPr>
        <w:t>Cardiac and Morphological aspects of chromosome 22 deletions: 2003</w:t>
      </w:r>
    </w:p>
    <w:p w:rsidR="00717FE6" w:rsidRDefault="00717FE6" w:rsidP="00717FE6">
      <w:pPr>
        <w:numPr>
          <w:ilvl w:val="1"/>
          <w:numId w:val="9"/>
        </w:numPr>
        <w:jc w:val="both"/>
        <w:rPr>
          <w:lang w:val="en-ZA"/>
        </w:rPr>
      </w:pPr>
      <w:r>
        <w:rPr>
          <w:lang w:val="en-ZA"/>
        </w:rPr>
        <w:t>Customer satisfaction in a provincial Paediatric Cardiac Clinic: 2004</w:t>
      </w:r>
    </w:p>
    <w:p w:rsidR="00717FE6" w:rsidRDefault="00717FE6" w:rsidP="00717FE6">
      <w:pPr>
        <w:numPr>
          <w:ilvl w:val="1"/>
          <w:numId w:val="9"/>
        </w:numPr>
        <w:jc w:val="both"/>
        <w:rPr>
          <w:lang w:val="en-ZA"/>
        </w:rPr>
      </w:pPr>
      <w:r>
        <w:rPr>
          <w:lang w:val="en-ZA"/>
        </w:rPr>
        <w:t>Results and outcome of Aortic valve angioplasty: 2005</w:t>
      </w:r>
    </w:p>
    <w:p w:rsidR="00CD517E" w:rsidRDefault="00CD517E" w:rsidP="00CD517E">
      <w:pPr>
        <w:numPr>
          <w:ilvl w:val="0"/>
          <w:numId w:val="9"/>
        </w:numPr>
        <w:jc w:val="both"/>
        <w:rPr>
          <w:lang w:val="en-ZA"/>
        </w:rPr>
      </w:pPr>
      <w:r>
        <w:rPr>
          <w:lang w:val="en-ZA"/>
        </w:rPr>
        <w:t xml:space="preserve">Self-initiated research projects in </w:t>
      </w:r>
      <w:smartTag w:uri="urn:schemas-microsoft-com:office:smarttags" w:element="country-region">
        <w:r>
          <w:rPr>
            <w:lang w:val="en-ZA"/>
          </w:rPr>
          <w:t>Belgium</w:t>
        </w:r>
      </w:smartTag>
      <w:r>
        <w:rPr>
          <w:lang w:val="en-ZA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lang w:val="en-ZA"/>
            </w:rPr>
            <w:t>South Africa</w:t>
          </w:r>
        </w:smartTag>
      </w:smartTag>
      <w:r>
        <w:rPr>
          <w:lang w:val="en-ZA"/>
        </w:rPr>
        <w:t xml:space="preserve"> (see publications &amp; presentation lists)varying from general Paediatrics, croup, asthma, HIV and Paediatric Cardiology. Responsible for total research output of Department of Paediatric Cardiology since inception. </w:t>
      </w:r>
    </w:p>
    <w:p w:rsidR="00CD517E" w:rsidRDefault="00CD517E" w:rsidP="00CD517E">
      <w:pPr>
        <w:jc w:val="both"/>
        <w:rPr>
          <w:lang w:val="en-ZA"/>
        </w:rPr>
      </w:pPr>
    </w:p>
    <w:p w:rsidR="00CD517E" w:rsidRDefault="00CD517E" w:rsidP="00CD517E">
      <w:pPr>
        <w:numPr>
          <w:ilvl w:val="0"/>
          <w:numId w:val="9"/>
        </w:numPr>
        <w:jc w:val="both"/>
        <w:rPr>
          <w:lang w:val="en-ZA"/>
        </w:rPr>
      </w:pPr>
      <w:r>
        <w:rPr>
          <w:lang w:val="en-ZA"/>
        </w:rPr>
        <w:t xml:space="preserve">Senior Research fellow, Catholic University of Leuven, </w:t>
      </w:r>
      <w:smartTag w:uri="urn:schemas-microsoft-com:office:smarttags" w:element="country-region">
        <w:smartTag w:uri="urn:schemas-microsoft-com:office:smarttags" w:element="place">
          <w:r>
            <w:rPr>
              <w:lang w:val="en-ZA"/>
            </w:rPr>
            <w:t>Belgium</w:t>
          </w:r>
        </w:smartTag>
      </w:smartTag>
      <w:r>
        <w:rPr>
          <w:lang w:val="en-ZA"/>
        </w:rPr>
        <w:t xml:space="preserve"> 1995-1996; 3 articles published in International Journals.</w:t>
      </w:r>
    </w:p>
    <w:p w:rsidR="00CD517E" w:rsidRDefault="00CD517E" w:rsidP="00CD517E">
      <w:pPr>
        <w:jc w:val="both"/>
        <w:rPr>
          <w:lang w:val="en-ZA"/>
        </w:rPr>
      </w:pPr>
    </w:p>
    <w:p w:rsidR="00CD517E" w:rsidRDefault="00CD517E" w:rsidP="00CD517E">
      <w:pPr>
        <w:numPr>
          <w:ilvl w:val="0"/>
          <w:numId w:val="9"/>
        </w:numPr>
        <w:jc w:val="both"/>
        <w:rPr>
          <w:lang w:val="en-ZA"/>
        </w:rPr>
      </w:pPr>
      <w:r>
        <w:rPr>
          <w:lang w:val="en-ZA"/>
        </w:rPr>
        <w:t xml:space="preserve">Promotor and co-promotor for Masters degrees in </w:t>
      </w:r>
      <w:smartTag w:uri="urn:schemas-microsoft-com:office:smarttags" w:element="place">
        <w:smartTag w:uri="urn:schemas-microsoft-com:office:smarttags" w:element="PlaceType">
          <w:r>
            <w:rPr>
              <w:lang w:val="en-ZA"/>
            </w:rPr>
            <w:t>School</w:t>
          </w:r>
        </w:smartTag>
        <w:r>
          <w:rPr>
            <w:lang w:val="en-ZA"/>
          </w:rPr>
          <w:t xml:space="preserve"> of </w:t>
        </w:r>
        <w:smartTag w:uri="urn:schemas-microsoft-com:office:smarttags" w:element="PlaceName">
          <w:r>
            <w:rPr>
              <w:lang w:val="en-ZA"/>
            </w:rPr>
            <w:t>Nursing</w:t>
          </w:r>
        </w:smartTag>
      </w:smartTag>
      <w:r>
        <w:rPr>
          <w:lang w:val="en-ZA"/>
        </w:rPr>
        <w:t>:</w:t>
      </w:r>
    </w:p>
    <w:p w:rsidR="00CD517E" w:rsidRPr="00CD517E" w:rsidRDefault="00CD517E" w:rsidP="00CD517E">
      <w:pPr>
        <w:numPr>
          <w:ilvl w:val="1"/>
          <w:numId w:val="9"/>
        </w:numPr>
        <w:jc w:val="both"/>
        <w:rPr>
          <w:lang w:val="en-ZA"/>
        </w:rPr>
      </w:pPr>
      <w:r w:rsidRPr="00CD517E">
        <w:rPr>
          <w:lang w:val="en-ZA"/>
        </w:rPr>
        <w:t>Incidence of cardiac abnormalities in children of the Free State: 2001</w:t>
      </w:r>
    </w:p>
    <w:p w:rsidR="00CD517E" w:rsidRPr="00CD517E" w:rsidRDefault="00CD517E" w:rsidP="00CD517E">
      <w:pPr>
        <w:numPr>
          <w:ilvl w:val="0"/>
          <w:numId w:val="9"/>
        </w:numPr>
        <w:jc w:val="both"/>
        <w:rPr>
          <w:lang w:val="en-ZA"/>
        </w:rPr>
      </w:pPr>
      <w:r w:rsidRPr="00CD517E">
        <w:rPr>
          <w:lang w:val="en-ZA"/>
        </w:rPr>
        <w:t xml:space="preserve">Reviewer for the </w:t>
      </w:r>
      <w:r>
        <w:rPr>
          <w:lang w:val="en-ZA"/>
        </w:rPr>
        <w:t>Cardiovascular Journal of Africa</w:t>
      </w:r>
      <w:r w:rsidRPr="00CD517E">
        <w:rPr>
          <w:lang w:val="en-ZA"/>
        </w:rPr>
        <w:t xml:space="preserve"> (</w:t>
      </w:r>
      <w:r w:rsidRPr="00CD517E">
        <w:rPr>
          <w:b/>
          <w:bCs/>
          <w:lang w:val="en-ZA"/>
        </w:rPr>
        <w:t>CVJ</w:t>
      </w:r>
      <w:r w:rsidRPr="00CD517E">
        <w:rPr>
          <w:lang w:val="en-ZA"/>
        </w:rPr>
        <w:t>A)</w:t>
      </w:r>
    </w:p>
    <w:p w:rsidR="00CD517E" w:rsidRPr="00CD517E" w:rsidRDefault="00CD517E" w:rsidP="00CD517E">
      <w:pPr>
        <w:numPr>
          <w:ilvl w:val="0"/>
          <w:numId w:val="9"/>
        </w:numPr>
        <w:jc w:val="both"/>
        <w:rPr>
          <w:lang w:val="en-ZA"/>
        </w:rPr>
      </w:pPr>
      <w:r w:rsidRPr="00CD517E">
        <w:rPr>
          <w:lang w:val="en-ZA"/>
        </w:rPr>
        <w:t xml:space="preserve">Reviewer for </w:t>
      </w:r>
      <w:r w:rsidRPr="00CD517E">
        <w:rPr>
          <w:b/>
          <w:bCs/>
          <w:lang w:val="en-ZA"/>
        </w:rPr>
        <w:t>HEART</w:t>
      </w:r>
      <w:r w:rsidRPr="00CD517E">
        <w:rPr>
          <w:lang w:val="en-ZA"/>
        </w:rPr>
        <w:t>, Journal of BMJ group, UK</w:t>
      </w:r>
    </w:p>
    <w:p w:rsidR="00CD517E" w:rsidRPr="00CD517E" w:rsidRDefault="00CD517E" w:rsidP="00CD517E">
      <w:pPr>
        <w:numPr>
          <w:ilvl w:val="0"/>
          <w:numId w:val="9"/>
        </w:numPr>
        <w:jc w:val="both"/>
        <w:rPr>
          <w:lang w:val="en-ZA"/>
        </w:rPr>
      </w:pPr>
      <w:r w:rsidRPr="00CD517E">
        <w:rPr>
          <w:lang w:val="en-ZA"/>
        </w:rPr>
        <w:t>Received awards for best scientific papers:</w:t>
      </w:r>
    </w:p>
    <w:p w:rsidR="00CD517E" w:rsidRDefault="00CD517E" w:rsidP="00CD517E">
      <w:pPr>
        <w:numPr>
          <w:ilvl w:val="1"/>
          <w:numId w:val="9"/>
        </w:numPr>
        <w:jc w:val="both"/>
        <w:rPr>
          <w:lang w:val="en-ZA"/>
        </w:rPr>
      </w:pPr>
      <w:r>
        <w:rPr>
          <w:lang w:val="en-ZA"/>
        </w:rPr>
        <w:t>Allen Hanbury award  1988</w:t>
      </w:r>
    </w:p>
    <w:p w:rsidR="00CD517E" w:rsidRDefault="00CD517E" w:rsidP="00CD517E">
      <w:pPr>
        <w:numPr>
          <w:ilvl w:val="1"/>
          <w:numId w:val="9"/>
        </w:numPr>
        <w:jc w:val="both"/>
        <w:rPr>
          <w:lang w:val="en-ZA"/>
        </w:rPr>
      </w:pPr>
      <w:r>
        <w:rPr>
          <w:lang w:val="en-ZA"/>
        </w:rPr>
        <w:t>Faculty Health Forum 1999</w:t>
      </w:r>
    </w:p>
    <w:p w:rsidR="00CD517E" w:rsidRDefault="00CD517E" w:rsidP="00CD517E">
      <w:pPr>
        <w:numPr>
          <w:ilvl w:val="1"/>
          <w:numId w:val="9"/>
        </w:numPr>
        <w:jc w:val="both"/>
        <w:rPr>
          <w:lang w:val="en-ZA"/>
        </w:rPr>
      </w:pPr>
      <w:r>
        <w:rPr>
          <w:lang w:val="en-ZA"/>
        </w:rPr>
        <w:t>Association of Paediatric Cardiologists-Netcare award 2003</w:t>
      </w:r>
    </w:p>
    <w:p w:rsidR="00CD517E" w:rsidRDefault="00CD517E" w:rsidP="00CD517E">
      <w:pPr>
        <w:ind w:left="1080"/>
        <w:jc w:val="both"/>
        <w:rPr>
          <w:lang w:val="en-ZA"/>
        </w:rPr>
      </w:pPr>
    </w:p>
    <w:p w:rsidR="00CD517E" w:rsidRDefault="00CD517E" w:rsidP="00CD517E">
      <w:pPr>
        <w:jc w:val="both"/>
        <w:rPr>
          <w:lang w:val="en-ZA"/>
        </w:rPr>
      </w:pPr>
      <w:r>
        <w:rPr>
          <w:lang w:val="en-ZA"/>
        </w:rPr>
        <w:lastRenderedPageBreak/>
        <w:t xml:space="preserve">        *</w:t>
      </w:r>
      <w:r>
        <w:rPr>
          <w:lang w:val="en-ZA"/>
        </w:rPr>
        <w:tab/>
        <w:t xml:space="preserve">Promotor M. Tech, </w:t>
      </w:r>
      <w:smartTag w:uri="urn:schemas-microsoft-com:office:smarttags" w:element="place">
        <w:smartTag w:uri="urn:schemas-microsoft-com:office:smarttags" w:element="PlaceName">
          <w:r>
            <w:rPr>
              <w:lang w:val="en-ZA"/>
            </w:rPr>
            <w:t>Central</w:t>
          </w:r>
        </w:smartTag>
        <w:r>
          <w:rPr>
            <w:lang w:val="en-ZA"/>
          </w:rPr>
          <w:t xml:space="preserve"> </w:t>
        </w:r>
        <w:smartTag w:uri="urn:schemas-microsoft-com:office:smarttags" w:element="PlaceType">
          <w:r>
            <w:rPr>
              <w:lang w:val="en-ZA"/>
            </w:rPr>
            <w:t>University</w:t>
          </w:r>
        </w:smartTag>
      </w:smartTag>
      <w:r>
        <w:rPr>
          <w:lang w:val="en-ZA"/>
        </w:rPr>
        <w:t xml:space="preserve"> of Technology 2009/10: J Steyn. The assessement of </w:t>
      </w:r>
      <w:r>
        <w:rPr>
          <w:lang w:val="en-ZA"/>
        </w:rPr>
        <w:tab/>
        <w:t xml:space="preserve">echocardiographic and tissue Doppler profiles of asymptomatic patients in a general cardiology </w:t>
      </w:r>
      <w:r>
        <w:rPr>
          <w:lang w:val="en-ZA"/>
        </w:rPr>
        <w:tab/>
        <w:t>practise.</w:t>
      </w:r>
    </w:p>
    <w:p w:rsidR="00E40795" w:rsidRDefault="00E40795">
      <w:pPr>
        <w:numPr>
          <w:ilvl w:val="1"/>
          <w:numId w:val="3"/>
        </w:numPr>
        <w:rPr>
          <w:b/>
        </w:rPr>
      </w:pPr>
      <w:r>
        <w:rPr>
          <w:b/>
        </w:rPr>
        <w:t>MEMBERSHIP</w:t>
      </w:r>
    </w:p>
    <w:p w:rsidR="00E40795" w:rsidRDefault="00E40795"/>
    <w:p w:rsidR="00E40795" w:rsidRDefault="00E40795">
      <w:r>
        <w:t>South African Medical and Dental Council  no. MP 0270954</w:t>
      </w:r>
    </w:p>
    <w:p w:rsidR="00E40795" w:rsidRDefault="00E40795">
      <w:smartTag w:uri="urn:schemas-microsoft-com:office:smarttags" w:element="place">
        <w:smartTag w:uri="urn:schemas-microsoft-com:office:smarttags" w:element="City">
          <w:r>
            <w:t>College of Medicine</w:t>
          </w:r>
        </w:smartTag>
        <w:r>
          <w:t xml:space="preserve">, </w:t>
        </w:r>
        <w:smartTag w:uri="urn:schemas-microsoft-com:office:smarttags" w:element="country-region">
          <w:r>
            <w:t>South Africa</w:t>
          </w:r>
        </w:smartTag>
      </w:smartTag>
    </w:p>
    <w:p w:rsidR="00E40795" w:rsidRDefault="00E40795">
      <w:r>
        <w:t>South African Heart Association  (Cardiology) [SAHA]</w:t>
      </w:r>
    </w:p>
    <w:p w:rsidR="00E40795" w:rsidRDefault="00E40795">
      <w:r>
        <w:t>Pediatric Cardiology Society of South Africa (PCSSA)</w:t>
      </w:r>
    </w:p>
    <w:p w:rsidR="00E40795" w:rsidRDefault="00E40795">
      <w:r>
        <w:t>The Association for European Paediatric Cardiology (AEPC): 25/5/2006</w:t>
      </w:r>
    </w:p>
    <w:p w:rsidR="00F85BB1" w:rsidRDefault="00E40795">
      <w:r>
        <w:t>Medical Protection Society: no 12/11033</w:t>
      </w:r>
    </w:p>
    <w:p w:rsidR="00F85BB1" w:rsidRDefault="00F85BB1">
      <w:r>
        <w:t xml:space="preserve">SCAI International Member USA  : </w:t>
      </w:r>
      <w:r w:rsidR="00CD517E">
        <w:t xml:space="preserve"> no </w:t>
      </w:r>
      <w:r>
        <w:t>19/05/2009</w:t>
      </w:r>
    </w:p>
    <w:p w:rsidR="00CD517E" w:rsidRDefault="00CD517E">
      <w:r>
        <w:t>General Medical Council, UK no 6088824</w:t>
      </w:r>
    </w:p>
    <w:p w:rsidR="00E40795" w:rsidRDefault="00E40795"/>
    <w:p w:rsidR="00E40795" w:rsidRDefault="00E40795">
      <w:pPr>
        <w:jc w:val="both"/>
        <w:rPr>
          <w:lang w:val="en-ZA"/>
        </w:rPr>
      </w:pPr>
    </w:p>
    <w:p w:rsidR="00E40795" w:rsidRDefault="00E40795">
      <w:pPr>
        <w:jc w:val="both"/>
        <w:rPr>
          <w:lang w:val="en-ZA"/>
        </w:rPr>
      </w:pPr>
    </w:p>
    <w:p w:rsidR="00E40795" w:rsidRDefault="00BD0C9D" w:rsidP="00BD0C9D">
      <w:pPr>
        <w:numPr>
          <w:ilvl w:val="1"/>
          <w:numId w:val="4"/>
        </w:numPr>
        <w:jc w:val="both"/>
      </w:pPr>
      <w:r w:rsidRPr="00BD0C9D">
        <w:rPr>
          <w:b/>
        </w:rPr>
        <w:t xml:space="preserve">RECENT </w:t>
      </w:r>
      <w:r w:rsidR="00E40795" w:rsidRPr="00BD0C9D">
        <w:rPr>
          <w:b/>
        </w:rPr>
        <w:t xml:space="preserve">PUBLICATIONS: </w:t>
      </w:r>
    </w:p>
    <w:p w:rsidR="00146345" w:rsidRDefault="00146345" w:rsidP="00146345">
      <w:pPr>
        <w:ind w:left="1440" w:hanging="720"/>
        <w:jc w:val="both"/>
      </w:pPr>
      <w:r>
        <w:rPr>
          <w:bCs/>
          <w:szCs w:val="28"/>
          <w:lang w:val="en-ZA"/>
        </w:rPr>
        <w:tab/>
      </w:r>
      <w:r>
        <w:t>1.</w:t>
      </w:r>
      <w:r>
        <w:tab/>
      </w:r>
      <w:r>
        <w:rPr>
          <w:b/>
          <w:bCs/>
          <w:i/>
          <w:iCs/>
        </w:rPr>
        <w:t>S.C. Brown</w:t>
      </w:r>
      <w:r>
        <w:t>, K.C. Househam. Visual stool examination – a screening test for infants with prolonged neonatal  cholestasis. SAMJ, Vol 77, 7 April 1990, 358 – 359.</w:t>
      </w:r>
    </w:p>
    <w:p w:rsidR="00146345" w:rsidRDefault="00146345" w:rsidP="00146345">
      <w:pPr>
        <w:ind w:left="720"/>
        <w:jc w:val="both"/>
      </w:pPr>
    </w:p>
    <w:p w:rsidR="00146345" w:rsidRDefault="00146345" w:rsidP="00146345">
      <w:pPr>
        <w:ind w:left="720"/>
        <w:jc w:val="both"/>
      </w:pPr>
    </w:p>
    <w:p w:rsidR="00146345" w:rsidRDefault="00146345" w:rsidP="00146345">
      <w:pPr>
        <w:ind w:firstLine="720"/>
        <w:jc w:val="both"/>
      </w:pPr>
      <w:r>
        <w:t>2.</w:t>
      </w:r>
      <w:r>
        <w:tab/>
      </w:r>
      <w:r>
        <w:rPr>
          <w:b/>
          <w:bCs/>
          <w:i/>
          <w:iCs/>
        </w:rPr>
        <w:t>Brown SC</w:t>
      </w:r>
      <w:r>
        <w:t>, Eyskens B, Mertens L, Stockx LO, Dumoulin M, Gewillig M</w:t>
      </w:r>
    </w:p>
    <w:p w:rsidR="00146345" w:rsidRDefault="00146345" w:rsidP="00146345">
      <w:pPr>
        <w:ind w:left="1440"/>
        <w:jc w:val="both"/>
      </w:pPr>
      <w:r>
        <w:t>Self expandable stents for relief of venous baffle obstruction after the Mustard operation.</w:t>
      </w:r>
    </w:p>
    <w:p w:rsidR="00146345" w:rsidRDefault="00146345" w:rsidP="00146345">
      <w:pPr>
        <w:ind w:left="720" w:firstLine="720"/>
        <w:jc w:val="both"/>
      </w:pPr>
      <w:r>
        <w:t>Heart 1998;79:230-233</w:t>
      </w:r>
    </w:p>
    <w:p w:rsidR="00146345" w:rsidRDefault="00146345" w:rsidP="00146345">
      <w:pPr>
        <w:jc w:val="both"/>
      </w:pPr>
    </w:p>
    <w:p w:rsidR="00146345" w:rsidRDefault="00146345" w:rsidP="00146345">
      <w:pPr>
        <w:jc w:val="both"/>
      </w:pPr>
      <w:r>
        <w:tab/>
        <w:t>3.</w:t>
      </w:r>
      <w:r>
        <w:tab/>
      </w:r>
      <w:r>
        <w:rPr>
          <w:b/>
          <w:bCs/>
          <w:i/>
          <w:iCs/>
        </w:rPr>
        <w:t>Brown SC</w:t>
      </w:r>
      <w:r>
        <w:t>, Eyskens B, Mertens L, Dumoulin M, Gewillig M</w:t>
      </w:r>
    </w:p>
    <w:p w:rsidR="00146345" w:rsidRDefault="00146345" w:rsidP="00146345">
      <w:pPr>
        <w:ind w:left="1440"/>
        <w:jc w:val="both"/>
      </w:pPr>
      <w:r>
        <w:t>Percutaneous treatment of stenosed major aortopulmonary collaterals with balloon dilatation and stenting: what can be achieved?</w:t>
      </w:r>
    </w:p>
    <w:p w:rsidR="00146345" w:rsidRDefault="00146345" w:rsidP="00146345">
      <w:pPr>
        <w:ind w:left="720" w:firstLine="720"/>
        <w:jc w:val="both"/>
      </w:pPr>
      <w:r>
        <w:t>Heart 1998;79:24-28</w:t>
      </w:r>
    </w:p>
    <w:p w:rsidR="00146345" w:rsidRDefault="00146345" w:rsidP="00146345">
      <w:pPr>
        <w:jc w:val="both"/>
        <w:rPr>
          <w:sz w:val="24"/>
        </w:rPr>
      </w:pPr>
    </w:p>
    <w:p w:rsidR="00146345" w:rsidRDefault="00146345" w:rsidP="00146345">
      <w:pPr>
        <w:ind w:left="720"/>
        <w:jc w:val="both"/>
      </w:pPr>
    </w:p>
    <w:p w:rsidR="00146345" w:rsidRDefault="00146345" w:rsidP="00146345">
      <w:pPr>
        <w:ind w:left="1440" w:hanging="720"/>
        <w:jc w:val="both"/>
      </w:pPr>
      <w:r>
        <w:t>4.</w:t>
      </w:r>
      <w:r>
        <w:tab/>
        <w:t xml:space="preserve">Long-term assessment and serial evaluation of cardiorespiratory exercise performance and cardiac function in patients with atrial switch operation for complete transposition. Reybrouck T, Mertens L, </w:t>
      </w:r>
      <w:r>
        <w:rPr>
          <w:b/>
        </w:rPr>
        <w:t>Brown S</w:t>
      </w:r>
      <w:r>
        <w:t>, Eyskens B, Daenen W, Gewillig M. Cardiol Young 2001; 11: 17 -24</w:t>
      </w:r>
    </w:p>
    <w:p w:rsidR="00146345" w:rsidRDefault="00146345" w:rsidP="00146345"/>
    <w:p w:rsidR="00146345" w:rsidRDefault="00146345" w:rsidP="00146345">
      <w:pPr>
        <w:ind w:left="1440" w:hanging="720"/>
        <w:jc w:val="both"/>
        <w:rPr>
          <w:szCs w:val="28"/>
          <w:lang w:val="fr-FR"/>
        </w:rPr>
      </w:pPr>
      <w:r>
        <w:t xml:space="preserve">5.  </w:t>
      </w:r>
      <w:r>
        <w:tab/>
      </w:r>
      <w:r>
        <w:rPr>
          <w:szCs w:val="28"/>
        </w:rPr>
        <w:t>Balloon Angioplasty of Native Coarctation of the Aorta in local Children: Acute Results and Midterm Angiographic Re-Assessment</w:t>
      </w:r>
      <w:r>
        <w:rPr>
          <w:i/>
          <w:iCs/>
          <w:szCs w:val="28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i/>
              <w:iCs/>
              <w:szCs w:val="28"/>
            </w:rPr>
            <w:t>Brown</w:t>
          </w:r>
        </w:smartTag>
        <w:r>
          <w:rPr>
            <w:b/>
            <w:bCs/>
            <w:i/>
            <w:iCs/>
            <w:szCs w:val="28"/>
          </w:rPr>
          <w:t xml:space="preserve"> </w:t>
        </w:r>
        <w:smartTag w:uri="urn:schemas-microsoft-com:office:smarttags" w:element="State">
          <w:r>
            <w:rPr>
              <w:b/>
              <w:bCs/>
              <w:i/>
              <w:iCs/>
              <w:szCs w:val="28"/>
            </w:rPr>
            <w:t>SC</w:t>
          </w:r>
        </w:smartTag>
      </w:smartTag>
      <w:r>
        <w:rPr>
          <w:szCs w:val="28"/>
        </w:rPr>
        <w:t xml:space="preserve">, Bruwer AD. </w:t>
      </w:r>
      <w:r>
        <w:rPr>
          <w:szCs w:val="28"/>
          <w:lang w:val="fr-FR"/>
        </w:rPr>
        <w:t>Cardiovasc J SA;2003:14:177-81</w:t>
      </w:r>
    </w:p>
    <w:p w:rsidR="00146345" w:rsidRDefault="00146345" w:rsidP="00146345">
      <w:pPr>
        <w:ind w:left="1440" w:hanging="720"/>
        <w:rPr>
          <w:lang w:val="fr-FR"/>
        </w:rPr>
      </w:pPr>
    </w:p>
    <w:p w:rsidR="00146345" w:rsidRDefault="00146345" w:rsidP="00146345">
      <w:pPr>
        <w:ind w:left="1440" w:hanging="720"/>
        <w:rPr>
          <w:lang w:val="fr-FR"/>
        </w:rPr>
      </w:pPr>
    </w:p>
    <w:p w:rsidR="00146345" w:rsidRDefault="00146345" w:rsidP="00146345">
      <w:pPr>
        <w:ind w:left="1440" w:hanging="720"/>
        <w:rPr>
          <w:szCs w:val="28"/>
          <w:lang w:val="en-ZA"/>
        </w:rPr>
      </w:pPr>
      <w:r>
        <w:t>6.</w:t>
      </w:r>
      <w:r>
        <w:tab/>
        <w:t xml:space="preserve">Percutaneous closure of atrial septal defects: the </w:t>
      </w:r>
      <w:smartTag w:uri="urn:schemas-microsoft-com:office:smarttags" w:element="City">
        <w:smartTag w:uri="urn:schemas-microsoft-com:office:smarttags" w:element="place">
          <w:r>
            <w:t>Bloemfontein</w:t>
          </w:r>
        </w:smartTag>
      </w:smartTag>
      <w:r>
        <w:t xml:space="preserve"> experience. </w:t>
      </w:r>
      <w:r>
        <w:rPr>
          <w:b/>
          <w:bCs/>
          <w:i/>
          <w:iCs/>
        </w:rPr>
        <w:t>Brown SC</w:t>
      </w:r>
      <w:r>
        <w:t xml:space="preserve">, Bruwer AD Harrisberg J, Goovendrageloo K. </w:t>
      </w:r>
      <w:r>
        <w:rPr>
          <w:szCs w:val="28"/>
          <w:lang w:val="en-ZA"/>
        </w:rPr>
        <w:t>Cardiovasc J SA;2004:15(1):28-32</w:t>
      </w:r>
    </w:p>
    <w:p w:rsidR="00146345" w:rsidRDefault="00146345" w:rsidP="00146345">
      <w:pPr>
        <w:ind w:left="1440" w:hanging="720"/>
        <w:rPr>
          <w:lang w:val="en-ZA"/>
        </w:rPr>
      </w:pPr>
    </w:p>
    <w:p w:rsidR="00146345" w:rsidRDefault="00146345" w:rsidP="00146345">
      <w:pPr>
        <w:ind w:left="1440" w:hanging="720"/>
        <w:rPr>
          <w:lang w:val="en-ZA"/>
        </w:rPr>
      </w:pPr>
    </w:p>
    <w:p w:rsidR="00146345" w:rsidRDefault="00146345" w:rsidP="00146345">
      <w:pPr>
        <w:pStyle w:val="BodyText"/>
        <w:ind w:left="1440" w:hanging="720"/>
        <w:jc w:val="both"/>
        <w:rPr>
          <w:b w:val="0"/>
          <w:bCs/>
          <w:sz w:val="20"/>
          <w:szCs w:val="28"/>
          <w:lang w:val="fr-FR"/>
        </w:rPr>
      </w:pPr>
      <w:r>
        <w:rPr>
          <w:b w:val="0"/>
          <w:bCs/>
          <w:sz w:val="20"/>
        </w:rPr>
        <w:t>7.</w:t>
      </w:r>
      <w:r>
        <w:rPr>
          <w:b w:val="0"/>
          <w:bCs/>
          <w:sz w:val="20"/>
        </w:rPr>
        <w:tab/>
        <w:t xml:space="preserve">Effectiveness of single detachable COOK coils in closure of the Patent Ductus Arteriosus. </w:t>
      </w:r>
      <w:r>
        <w:rPr>
          <w:i/>
          <w:iCs/>
          <w:sz w:val="20"/>
        </w:rPr>
        <w:t>SC Brown</w:t>
      </w:r>
      <w:r>
        <w:rPr>
          <w:b w:val="0"/>
          <w:bCs/>
          <w:sz w:val="20"/>
        </w:rPr>
        <w:t xml:space="preserve">, AD Bruwer, AM Al-Zaghal, A Claassens. </w:t>
      </w:r>
      <w:r>
        <w:rPr>
          <w:b w:val="0"/>
          <w:bCs/>
          <w:sz w:val="20"/>
          <w:szCs w:val="28"/>
          <w:lang w:val="fr-FR"/>
        </w:rPr>
        <w:t>Cardiovasc J SA;2004:15(2):57-61</w:t>
      </w:r>
    </w:p>
    <w:p w:rsidR="00146345" w:rsidRDefault="00146345" w:rsidP="00146345">
      <w:pPr>
        <w:pStyle w:val="BodyText"/>
        <w:ind w:left="1440" w:hanging="720"/>
        <w:rPr>
          <w:b w:val="0"/>
          <w:bCs/>
          <w:sz w:val="20"/>
          <w:lang w:val="fr-FR"/>
        </w:rPr>
      </w:pPr>
    </w:p>
    <w:p w:rsidR="00146345" w:rsidRDefault="00146345" w:rsidP="00146345">
      <w:pPr>
        <w:pStyle w:val="BodyText"/>
        <w:ind w:left="1440"/>
        <w:rPr>
          <w:b w:val="0"/>
          <w:bCs/>
          <w:sz w:val="20"/>
          <w:szCs w:val="22"/>
          <w:lang w:val="fr-FR"/>
        </w:rPr>
      </w:pPr>
      <w:r>
        <w:rPr>
          <w:b w:val="0"/>
          <w:bCs/>
          <w:sz w:val="20"/>
          <w:lang w:val="fr-FR"/>
        </w:rPr>
        <w:t xml:space="preserve">    </w:t>
      </w:r>
      <w:r>
        <w:rPr>
          <w:b w:val="0"/>
          <w:bCs/>
          <w:sz w:val="20"/>
          <w:lang w:val="fr-FR"/>
        </w:rPr>
        <w:tab/>
      </w:r>
    </w:p>
    <w:p w:rsidR="00146345" w:rsidRDefault="00146345" w:rsidP="00146345">
      <w:pPr>
        <w:pStyle w:val="BodyText"/>
        <w:rPr>
          <w:b w:val="0"/>
          <w:bCs/>
          <w:sz w:val="20"/>
          <w:szCs w:val="22"/>
        </w:rPr>
      </w:pPr>
      <w:r>
        <w:rPr>
          <w:b w:val="0"/>
          <w:bCs/>
          <w:sz w:val="20"/>
          <w:szCs w:val="22"/>
          <w:lang w:val="fr-FR"/>
        </w:rPr>
        <w:tab/>
      </w:r>
      <w:r>
        <w:rPr>
          <w:b w:val="0"/>
          <w:bCs/>
          <w:sz w:val="20"/>
          <w:szCs w:val="22"/>
        </w:rPr>
        <w:t>8.</w:t>
      </w:r>
      <w:r>
        <w:rPr>
          <w:b w:val="0"/>
          <w:bCs/>
          <w:sz w:val="20"/>
          <w:szCs w:val="22"/>
        </w:rPr>
        <w:tab/>
        <w:t xml:space="preserve">10 year experience of transluminal treatment of severe congenital stenosis – hypoplasia </w:t>
      </w:r>
    </w:p>
    <w:p w:rsidR="00146345" w:rsidRDefault="00146345" w:rsidP="00146345">
      <w:pPr>
        <w:pStyle w:val="BodyTex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                             of branch pulmonary arteries or MAPCA’s. Boshoff D, Mertens L, Budts W, Eyskens B, </w:t>
      </w:r>
    </w:p>
    <w:p w:rsidR="00146345" w:rsidRDefault="00146345" w:rsidP="00146345">
      <w:pPr>
        <w:pStyle w:val="BodyTex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                             </w:t>
      </w:r>
      <w:r>
        <w:rPr>
          <w:sz w:val="20"/>
        </w:rPr>
        <w:t>Brown S</w:t>
      </w:r>
      <w:r>
        <w:rPr>
          <w:b w:val="0"/>
          <w:bCs/>
          <w:sz w:val="20"/>
        </w:rPr>
        <w:t>, Gewillig M. Cardiology in the Young;2004:14:30(O24-6)</w:t>
      </w:r>
    </w:p>
    <w:p w:rsidR="00146345" w:rsidRDefault="00146345" w:rsidP="00146345">
      <w:pPr>
        <w:pStyle w:val="BodyText"/>
        <w:rPr>
          <w:b w:val="0"/>
          <w:bCs/>
          <w:sz w:val="20"/>
        </w:rPr>
      </w:pPr>
    </w:p>
    <w:p w:rsidR="00146345" w:rsidRDefault="00146345" w:rsidP="00146345">
      <w:pPr>
        <w:pStyle w:val="BodyText"/>
        <w:ind w:left="1440" w:hanging="720"/>
        <w:rPr>
          <w:b w:val="0"/>
          <w:bCs/>
          <w:sz w:val="20"/>
        </w:rPr>
      </w:pPr>
      <w:r>
        <w:rPr>
          <w:b w:val="0"/>
          <w:bCs/>
          <w:sz w:val="20"/>
        </w:rPr>
        <w:t>9.</w:t>
      </w:r>
      <w:r>
        <w:rPr>
          <w:b w:val="0"/>
          <w:bCs/>
          <w:sz w:val="20"/>
        </w:rPr>
        <w:tab/>
        <w:t xml:space="preserve">A rare case of Ebstein’s anomaly in a dizygotic twin.. AM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bCs/>
              <w:sz w:val="20"/>
            </w:rPr>
            <w:t>Al-Zaghal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SC</w:t>
          </w:r>
        </w:smartTag>
      </w:smartTag>
      <w:r>
        <w:rPr>
          <w:sz w:val="20"/>
        </w:rPr>
        <w:t xml:space="preserve"> Brown</w:t>
      </w:r>
      <w:r>
        <w:rPr>
          <w:b w:val="0"/>
          <w:bCs/>
          <w:sz w:val="20"/>
        </w:rPr>
        <w:t>. J of Saudi Heart Association;2004:16(2):122-124</w:t>
      </w:r>
    </w:p>
    <w:p w:rsidR="00146345" w:rsidRDefault="00146345" w:rsidP="00146345">
      <w:pPr>
        <w:pStyle w:val="BodyText"/>
        <w:ind w:left="1440" w:hanging="720"/>
      </w:pPr>
    </w:p>
    <w:p w:rsidR="00146345" w:rsidRDefault="00146345" w:rsidP="00146345">
      <w:pPr>
        <w:pStyle w:val="BodyText"/>
        <w:ind w:left="1440" w:hanging="720"/>
        <w:rPr>
          <w:b w:val="0"/>
          <w:bCs/>
          <w:sz w:val="20"/>
        </w:rPr>
      </w:pPr>
      <w:r>
        <w:rPr>
          <w:b w:val="0"/>
          <w:bCs/>
          <w:sz w:val="20"/>
        </w:rPr>
        <w:t>10.</w:t>
      </w:r>
      <w:r>
        <w:rPr>
          <w:b w:val="0"/>
          <w:bCs/>
          <w:sz w:val="20"/>
        </w:rPr>
        <w:tab/>
        <w:t xml:space="preserve">Pulmonary Hypertension due to recurrent juvenile laryngeal papillomatosis. Grobler J, Seedat RY,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Brown</w:t>
          </w:r>
        </w:smartTag>
        <w:r>
          <w:rPr>
            <w:sz w:val="20"/>
          </w:rPr>
          <w:t xml:space="preserve"> </w:t>
        </w:r>
        <w:smartTag w:uri="urn:schemas-microsoft-com:office:smarttags" w:element="State">
          <w:r>
            <w:rPr>
              <w:sz w:val="20"/>
            </w:rPr>
            <w:t>SC</w:t>
          </w:r>
        </w:smartTag>
      </w:smartTag>
      <w:r>
        <w:rPr>
          <w:b w:val="0"/>
          <w:bCs/>
          <w:sz w:val="20"/>
        </w:rPr>
        <w:t>, Claassen AJ. Int J of Ped Otorhinolaringology:2005:69:1279-1282</w:t>
      </w:r>
    </w:p>
    <w:p w:rsidR="00146345" w:rsidRDefault="00146345" w:rsidP="00146345">
      <w:pPr>
        <w:pStyle w:val="BodyText"/>
        <w:ind w:left="1440" w:hanging="720"/>
        <w:rPr>
          <w:b w:val="0"/>
          <w:bCs/>
          <w:sz w:val="20"/>
        </w:rPr>
      </w:pPr>
    </w:p>
    <w:p w:rsidR="00146345" w:rsidRDefault="00146345" w:rsidP="00146345">
      <w:pPr>
        <w:pStyle w:val="BodyText"/>
        <w:ind w:left="1440" w:hanging="720"/>
        <w:rPr>
          <w:b w:val="0"/>
          <w:bCs/>
          <w:sz w:val="20"/>
        </w:rPr>
      </w:pPr>
    </w:p>
    <w:p w:rsidR="00146345" w:rsidRDefault="00146345" w:rsidP="00146345">
      <w:pPr>
        <w:pStyle w:val="BodyText"/>
        <w:ind w:left="1440" w:hanging="720"/>
        <w:rPr>
          <w:szCs w:val="28"/>
          <w:lang w:val="fr-FR"/>
        </w:rPr>
      </w:pPr>
      <w:r>
        <w:rPr>
          <w:b w:val="0"/>
          <w:bCs/>
          <w:sz w:val="20"/>
        </w:rPr>
        <w:t>11.</w:t>
      </w:r>
      <w:r>
        <w:rPr>
          <w:b w:val="0"/>
          <w:bCs/>
          <w:sz w:val="20"/>
        </w:rPr>
        <w:tab/>
        <w:t xml:space="preserve">Cardiac findings in children admitted to a general ward in </w:t>
      </w:r>
      <w:smartTag w:uri="urn:schemas-microsoft-com:office:smarttags" w:element="country-region">
        <w:smartTag w:uri="urn:schemas-microsoft-com:office:smarttags" w:element="place">
          <w:r>
            <w:rPr>
              <w:b w:val="0"/>
              <w:bCs/>
              <w:sz w:val="20"/>
            </w:rPr>
            <w:t>South Africa</w:t>
          </w:r>
        </w:smartTag>
      </w:smartTag>
      <w:r>
        <w:rPr>
          <w:b w:val="0"/>
          <w:bCs/>
          <w:sz w:val="20"/>
        </w:rPr>
        <w:t xml:space="preserve">: a comparison of HIV infected and uninfected children. </w:t>
      </w:r>
      <w:r>
        <w:rPr>
          <w:i/>
          <w:iCs/>
          <w:sz w:val="20"/>
        </w:rPr>
        <w:t>Brown SC</w:t>
      </w:r>
      <w:r>
        <w:rPr>
          <w:b w:val="0"/>
          <w:bCs/>
          <w:sz w:val="20"/>
        </w:rPr>
        <w:t xml:space="preserve">, Schoeman CJ, Bester I.  </w:t>
      </w:r>
      <w:r>
        <w:rPr>
          <w:b w:val="0"/>
          <w:bCs/>
          <w:sz w:val="20"/>
          <w:szCs w:val="28"/>
          <w:lang w:val="fr-FR"/>
        </w:rPr>
        <w:t>Cardiovasc J SA;2005:16(4):207-11</w:t>
      </w:r>
    </w:p>
    <w:p w:rsidR="00146345" w:rsidRDefault="00146345" w:rsidP="00146345">
      <w:pPr>
        <w:jc w:val="both"/>
        <w:rPr>
          <w:szCs w:val="28"/>
          <w:lang w:val="fr-FR"/>
        </w:rPr>
      </w:pPr>
    </w:p>
    <w:p w:rsidR="00146345" w:rsidRDefault="00146345" w:rsidP="00146345">
      <w:pPr>
        <w:pStyle w:val="BodyText"/>
        <w:ind w:firstLine="720"/>
        <w:rPr>
          <w:b w:val="0"/>
          <w:bCs/>
          <w:sz w:val="20"/>
          <w:szCs w:val="22"/>
        </w:rPr>
      </w:pPr>
      <w:r>
        <w:rPr>
          <w:b w:val="0"/>
          <w:bCs/>
          <w:sz w:val="20"/>
        </w:rPr>
        <w:t>12.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  <w:szCs w:val="22"/>
        </w:rPr>
        <w:t>Intravenous Amiodarone for Incessant Tachyarrhythmias in Children:</w:t>
      </w:r>
    </w:p>
    <w:p w:rsidR="00146345" w:rsidRDefault="00146345" w:rsidP="00146345">
      <w:pPr>
        <w:ind w:left="1440"/>
        <w:jc w:val="both"/>
        <w:rPr>
          <w:szCs w:val="22"/>
        </w:rPr>
      </w:pPr>
      <w:r>
        <w:rPr>
          <w:szCs w:val="22"/>
        </w:rPr>
        <w:t xml:space="preserve">A Randomized Double-Blinded Anti-Arrhythmic Drug Trial. JP Saul, W </w:t>
      </w:r>
      <w:smartTag w:uri="urn:schemas-microsoft-com:office:smarttags" w:element="place">
        <w:smartTag w:uri="urn:schemas-microsoft-com:office:smarttags" w:element="City">
          <w:r>
            <w:rPr>
              <w:szCs w:val="22"/>
            </w:rPr>
            <w:t>Scott</w:t>
          </w:r>
        </w:smartTag>
        <w:r>
          <w:rPr>
            <w:szCs w:val="22"/>
          </w:rPr>
          <w:t xml:space="preserve">, </w:t>
        </w:r>
        <w:smartTag w:uri="urn:schemas-microsoft-com:office:smarttags" w:element="State">
          <w:r>
            <w:rPr>
              <w:b/>
              <w:bCs/>
              <w:szCs w:val="22"/>
            </w:rPr>
            <w:t>SC</w:t>
          </w:r>
        </w:smartTag>
      </w:smartTag>
      <w:r>
        <w:rPr>
          <w:b/>
          <w:bCs/>
          <w:szCs w:val="22"/>
        </w:rPr>
        <w:t xml:space="preserve"> Brown</w:t>
      </w:r>
      <w:r>
        <w:rPr>
          <w:szCs w:val="22"/>
        </w:rPr>
        <w:t xml:space="preserve"> et al. For the Intravenous Amiodarone Pediatric investigators.  Circulation.2005;112:3470-3477</w:t>
      </w:r>
    </w:p>
    <w:p w:rsidR="00146345" w:rsidRDefault="00146345" w:rsidP="00146345">
      <w:pPr>
        <w:jc w:val="both"/>
        <w:rPr>
          <w:szCs w:val="22"/>
        </w:rPr>
      </w:pPr>
    </w:p>
    <w:p w:rsidR="00146345" w:rsidRDefault="00146345" w:rsidP="00146345">
      <w:pPr>
        <w:jc w:val="both"/>
        <w:rPr>
          <w:szCs w:val="22"/>
        </w:rPr>
      </w:pPr>
    </w:p>
    <w:p w:rsidR="00146345" w:rsidRDefault="00146345" w:rsidP="00146345">
      <w:pPr>
        <w:ind w:left="1440" w:hanging="720"/>
        <w:jc w:val="both"/>
        <w:rPr>
          <w:szCs w:val="22"/>
        </w:rPr>
      </w:pPr>
      <w:r>
        <w:rPr>
          <w:szCs w:val="22"/>
        </w:rPr>
        <w:t>13.</w:t>
      </w:r>
      <w:r>
        <w:rPr>
          <w:szCs w:val="22"/>
        </w:rPr>
        <w:tab/>
        <w:t xml:space="preserve">A guide to the management of familial hiperlipidaemia in childhood. Bruwer AD, </w:t>
      </w:r>
      <w:r>
        <w:rPr>
          <w:b/>
          <w:bCs/>
          <w:szCs w:val="22"/>
        </w:rPr>
        <w:t>Brown SC</w:t>
      </w:r>
      <w:r>
        <w:rPr>
          <w:szCs w:val="22"/>
        </w:rPr>
        <w:t>. SA Heart ;2005:22-28.</w:t>
      </w:r>
    </w:p>
    <w:p w:rsidR="00146345" w:rsidRDefault="00146345" w:rsidP="00146345">
      <w:pPr>
        <w:ind w:left="1440" w:hanging="720"/>
        <w:jc w:val="both"/>
        <w:rPr>
          <w:szCs w:val="22"/>
        </w:rPr>
      </w:pPr>
    </w:p>
    <w:p w:rsidR="00146345" w:rsidRDefault="00146345" w:rsidP="00146345">
      <w:pPr>
        <w:ind w:left="1440" w:hanging="720"/>
        <w:jc w:val="both"/>
        <w:rPr>
          <w:szCs w:val="28"/>
        </w:rPr>
      </w:pPr>
      <w:r>
        <w:rPr>
          <w:szCs w:val="22"/>
        </w:rPr>
        <w:t xml:space="preserve">14. </w:t>
      </w:r>
      <w:r>
        <w:rPr>
          <w:szCs w:val="22"/>
        </w:rPr>
        <w:tab/>
        <w:t xml:space="preserve">A statement of intent on the formation of the NCRP on Cardiovascular and metabolic Disease: a new initiative to fight heart disease, stroke, diabetes and obesity in </w:t>
      </w:r>
      <w:smartTag w:uri="urn:schemas-microsoft-com:office:smarttags" w:element="country-region">
        <w:smartTag w:uri="urn:schemas-microsoft-com:office:smarttags" w:element="place">
          <w:r>
            <w:rPr>
              <w:szCs w:val="22"/>
            </w:rPr>
            <w:t>South Africa</w:t>
          </w:r>
        </w:smartTag>
      </w:smartTag>
      <w:r>
        <w:rPr>
          <w:szCs w:val="22"/>
        </w:rPr>
        <w:t>.</w:t>
      </w:r>
      <w:r>
        <w:rPr>
          <w:szCs w:val="28"/>
        </w:rPr>
        <w:tab/>
        <w:t xml:space="preserve">Mayosi B, Bryer A, Lambert V, Levitt N, Noakes T, Ntshekhe M, Opie L, Rayner B, Zilla P, </w:t>
      </w:r>
      <w:r w:rsidRPr="00B04CAD">
        <w:rPr>
          <w:b/>
          <w:szCs w:val="28"/>
        </w:rPr>
        <w:t>Brown S</w:t>
      </w:r>
      <w:r>
        <w:rPr>
          <w:szCs w:val="28"/>
        </w:rPr>
        <w:t xml:space="preserve"> et al.  CVJSA 2007;18(1):4 – 6.</w:t>
      </w:r>
    </w:p>
    <w:p w:rsidR="00146345" w:rsidRDefault="00146345" w:rsidP="00146345">
      <w:pPr>
        <w:ind w:left="1440" w:hanging="720"/>
        <w:jc w:val="both"/>
        <w:rPr>
          <w:szCs w:val="28"/>
        </w:rPr>
      </w:pPr>
    </w:p>
    <w:p w:rsidR="00146345" w:rsidRDefault="00146345" w:rsidP="00146345">
      <w:pPr>
        <w:numPr>
          <w:ilvl w:val="0"/>
          <w:numId w:val="20"/>
        </w:numPr>
        <w:jc w:val="both"/>
        <w:rPr>
          <w:szCs w:val="28"/>
          <w:lang w:val="en-ZA"/>
        </w:rPr>
      </w:pPr>
      <w:r>
        <w:rPr>
          <w:szCs w:val="28"/>
        </w:rPr>
        <w:t xml:space="preserve">Chronic pulmonary arterial hypertension in children. Bruwer AD, </w:t>
      </w:r>
      <w:r w:rsidRPr="00B04CAD">
        <w:rPr>
          <w:b/>
          <w:szCs w:val="28"/>
        </w:rPr>
        <w:t>Brown SC</w:t>
      </w:r>
      <w:r>
        <w:rPr>
          <w:szCs w:val="28"/>
        </w:rPr>
        <w:t xml:space="preserve">. </w:t>
      </w:r>
      <w:r>
        <w:rPr>
          <w:szCs w:val="22"/>
        </w:rPr>
        <w:t>SA Heart ;2007;4:18-25.</w:t>
      </w:r>
    </w:p>
    <w:p w:rsidR="00146345" w:rsidRDefault="00146345" w:rsidP="00146345">
      <w:pPr>
        <w:ind w:left="1440" w:hanging="720"/>
        <w:jc w:val="both"/>
        <w:rPr>
          <w:szCs w:val="28"/>
        </w:rPr>
      </w:pPr>
    </w:p>
    <w:p w:rsidR="00146345" w:rsidRDefault="00146345" w:rsidP="00146345">
      <w:pPr>
        <w:ind w:left="1440" w:hanging="720"/>
        <w:jc w:val="both"/>
        <w:rPr>
          <w:szCs w:val="28"/>
        </w:rPr>
      </w:pPr>
    </w:p>
    <w:p w:rsidR="00146345" w:rsidRDefault="00146345" w:rsidP="00146345">
      <w:pPr>
        <w:numPr>
          <w:ilvl w:val="0"/>
          <w:numId w:val="20"/>
        </w:numPr>
        <w:jc w:val="both"/>
        <w:rPr>
          <w:szCs w:val="28"/>
          <w:lang w:val="en-ZA"/>
        </w:rPr>
      </w:pPr>
      <w:r>
        <w:rPr>
          <w:szCs w:val="28"/>
        </w:rPr>
        <w:t xml:space="preserve">Percutaneous closure of ventricular septal defects in childhood. </w:t>
      </w:r>
      <w:r w:rsidRPr="00B04CAD">
        <w:rPr>
          <w:b/>
          <w:szCs w:val="28"/>
        </w:rPr>
        <w:t>Brown SC</w:t>
      </w:r>
      <w:r>
        <w:rPr>
          <w:szCs w:val="28"/>
        </w:rPr>
        <w:t xml:space="preserve">, Bruwer AD, Smit FE.  </w:t>
      </w:r>
      <w:r>
        <w:rPr>
          <w:szCs w:val="22"/>
        </w:rPr>
        <w:t>SA Heart ;2007;4(1):26-31.</w:t>
      </w:r>
    </w:p>
    <w:p w:rsidR="00146345" w:rsidRDefault="00146345" w:rsidP="00146345">
      <w:pPr>
        <w:ind w:left="1440" w:hanging="720"/>
        <w:jc w:val="both"/>
        <w:rPr>
          <w:szCs w:val="28"/>
        </w:rPr>
      </w:pPr>
    </w:p>
    <w:p w:rsidR="00146345" w:rsidRDefault="00146345" w:rsidP="00146345">
      <w:pPr>
        <w:ind w:left="1440" w:hanging="720"/>
        <w:jc w:val="both"/>
        <w:rPr>
          <w:szCs w:val="28"/>
          <w:lang w:val="en-ZA"/>
        </w:rPr>
      </w:pPr>
    </w:p>
    <w:p w:rsidR="00146345" w:rsidRDefault="00146345" w:rsidP="00146345">
      <w:pPr>
        <w:numPr>
          <w:ilvl w:val="0"/>
          <w:numId w:val="20"/>
        </w:numPr>
        <w:jc w:val="both"/>
        <w:rPr>
          <w:szCs w:val="28"/>
          <w:lang w:val="en-ZA"/>
        </w:rPr>
      </w:pPr>
      <w:r>
        <w:rPr>
          <w:szCs w:val="28"/>
          <w:lang w:val="en-ZA"/>
        </w:rPr>
        <w:t xml:space="preserve">Guidelines for Paediatric Echocardiography in </w:t>
      </w:r>
      <w:smartTag w:uri="urn:schemas-microsoft-com:office:smarttags" w:element="country-region">
        <w:smartTag w:uri="urn:schemas-microsoft-com:office:smarttags" w:element="place">
          <w:r>
            <w:rPr>
              <w:szCs w:val="28"/>
              <w:lang w:val="en-ZA"/>
            </w:rPr>
            <w:t>South Africa</w:t>
          </w:r>
        </w:smartTag>
      </w:smartTag>
      <w:r>
        <w:rPr>
          <w:szCs w:val="28"/>
          <w:lang w:val="en-ZA"/>
        </w:rPr>
        <w:t xml:space="preserve">. Hoosen EGM, Hugo-Hamman C, Cilliers AM, </w:t>
      </w:r>
      <w:r w:rsidRPr="00B04CAD">
        <w:rPr>
          <w:b/>
          <w:szCs w:val="28"/>
          <w:lang w:val="en-ZA"/>
        </w:rPr>
        <w:t>Brown SC</w:t>
      </w:r>
      <w:r>
        <w:rPr>
          <w:szCs w:val="28"/>
          <w:lang w:val="en-ZA"/>
        </w:rPr>
        <w:t xml:space="preserve">, Lawrenson J, Harrisberg J, Dansky R. </w:t>
      </w:r>
      <w:r>
        <w:rPr>
          <w:szCs w:val="22"/>
        </w:rPr>
        <w:t>SA Heart ;2007:48-51.</w:t>
      </w:r>
    </w:p>
    <w:p w:rsidR="00146345" w:rsidRDefault="00146345" w:rsidP="00146345">
      <w:pPr>
        <w:ind w:left="1440" w:hanging="720"/>
        <w:jc w:val="both"/>
        <w:rPr>
          <w:szCs w:val="28"/>
          <w:lang w:val="en-ZA"/>
        </w:rPr>
      </w:pPr>
    </w:p>
    <w:p w:rsidR="00146345" w:rsidRDefault="00146345" w:rsidP="00146345">
      <w:pPr>
        <w:numPr>
          <w:ilvl w:val="0"/>
          <w:numId w:val="20"/>
        </w:numPr>
        <w:jc w:val="both"/>
        <w:rPr>
          <w:szCs w:val="28"/>
          <w:lang w:val="en-ZA"/>
        </w:rPr>
      </w:pPr>
      <w:r>
        <w:rPr>
          <w:szCs w:val="28"/>
          <w:lang w:val="en-ZA"/>
        </w:rPr>
        <w:t xml:space="preserve">Guidelines for the management of grown of congenital heart disease(GUCH). Cilliers A, Hugo-Hamman C, </w:t>
      </w:r>
      <w:r w:rsidRPr="00FE4491">
        <w:rPr>
          <w:b/>
          <w:szCs w:val="28"/>
          <w:lang w:val="en-ZA"/>
        </w:rPr>
        <w:t>Brown S</w:t>
      </w:r>
      <w:r>
        <w:rPr>
          <w:szCs w:val="28"/>
          <w:lang w:val="en-ZA"/>
        </w:rPr>
        <w:t xml:space="preserve">, Levin S.  </w:t>
      </w:r>
      <w:r>
        <w:rPr>
          <w:szCs w:val="22"/>
        </w:rPr>
        <w:t>SA Heart ;2007:52-53.</w:t>
      </w:r>
    </w:p>
    <w:p w:rsidR="00146345" w:rsidRDefault="00146345" w:rsidP="00146345">
      <w:pPr>
        <w:ind w:left="1440" w:hanging="720"/>
        <w:jc w:val="both"/>
        <w:rPr>
          <w:szCs w:val="28"/>
          <w:lang w:val="en-ZA"/>
        </w:rPr>
      </w:pPr>
    </w:p>
    <w:p w:rsidR="00146345" w:rsidRDefault="00146345" w:rsidP="00146345">
      <w:pPr>
        <w:ind w:left="1440" w:hanging="720"/>
        <w:jc w:val="both"/>
        <w:rPr>
          <w:szCs w:val="28"/>
          <w:lang w:val="en-ZA"/>
        </w:rPr>
      </w:pPr>
    </w:p>
    <w:p w:rsidR="00146345" w:rsidRDefault="00146345" w:rsidP="00146345">
      <w:pPr>
        <w:ind w:left="1440" w:hanging="720"/>
        <w:jc w:val="both"/>
        <w:rPr>
          <w:rStyle w:val="pages"/>
        </w:rPr>
      </w:pPr>
      <w:r>
        <w:rPr>
          <w:szCs w:val="28"/>
          <w:lang w:val="en-ZA"/>
        </w:rPr>
        <w:t>19.</w:t>
      </w:r>
      <w:r>
        <w:rPr>
          <w:szCs w:val="28"/>
          <w:lang w:val="en-ZA"/>
        </w:rPr>
        <w:tab/>
      </w:r>
      <w:r>
        <w:t xml:space="preserve">Coronary artery in-stent stenosis persists despite inhibition of the von Willebrand factor--collagen interaction in baboons. </w:t>
      </w:r>
      <w:hyperlink r:id="rId7" w:history="1">
        <w:r>
          <w:rPr>
            <w:rStyle w:val="Hyperlink"/>
            <w:color w:val="auto"/>
            <w:u w:val="none"/>
          </w:rPr>
          <w:t>De Meyer SF</w:t>
        </w:r>
      </w:hyperlink>
      <w:r>
        <w:t xml:space="preserve">, </w:t>
      </w:r>
      <w:hyperlink r:id="rId8" w:history="1">
        <w:r>
          <w:rPr>
            <w:rStyle w:val="Hyperlink"/>
            <w:color w:val="auto"/>
            <w:u w:val="none"/>
          </w:rPr>
          <w:t>Staelens S</w:t>
        </w:r>
      </w:hyperlink>
      <w:r>
        <w:t xml:space="preserve">, </w:t>
      </w:r>
      <w:hyperlink r:id="rId9" w:history="1">
        <w:r>
          <w:rPr>
            <w:rStyle w:val="Hyperlink"/>
            <w:color w:val="auto"/>
            <w:u w:val="none"/>
          </w:rPr>
          <w:t>Badenhorst PN</w:t>
        </w:r>
      </w:hyperlink>
      <w:r>
        <w:t xml:space="preserve">, </w:t>
      </w:r>
      <w:hyperlink r:id="rId10" w:history="1">
        <w:r>
          <w:rPr>
            <w:rStyle w:val="Hyperlink"/>
            <w:color w:val="auto"/>
            <w:u w:val="none"/>
          </w:rPr>
          <w:t>Pieters H</w:t>
        </w:r>
      </w:hyperlink>
      <w:r>
        <w:t xml:space="preserve">, </w:t>
      </w:r>
      <w:hyperlink r:id="rId11" w:history="1">
        <w:r>
          <w:rPr>
            <w:rStyle w:val="Hyperlink"/>
            <w:color w:val="auto"/>
            <w:u w:val="none"/>
          </w:rPr>
          <w:t>Lamprecht S</w:t>
        </w:r>
      </w:hyperlink>
      <w:r>
        <w:t xml:space="preserve">, </w:t>
      </w:r>
      <w:hyperlink r:id="rId12" w:history="1">
        <w:r>
          <w:rPr>
            <w:rStyle w:val="Hyperlink"/>
            <w:color w:val="auto"/>
            <w:u w:val="none"/>
          </w:rPr>
          <w:t>Roodt J</w:t>
        </w:r>
      </w:hyperlink>
      <w:r>
        <w:t xml:space="preserve">, </w:t>
      </w:r>
      <w:hyperlink r:id="rId13" w:history="1">
        <w:r>
          <w:rPr>
            <w:rStyle w:val="Hyperlink"/>
            <w:color w:val="auto"/>
            <w:u w:val="none"/>
          </w:rPr>
          <w:t>Janssens S</w:t>
        </w:r>
      </w:hyperlink>
      <w:r>
        <w:t xml:space="preserve">, </w:t>
      </w:r>
      <w:hyperlink r:id="rId14" w:history="1">
        <w:r>
          <w:rPr>
            <w:rStyle w:val="Hyperlink"/>
            <w:color w:val="auto"/>
            <w:u w:val="none"/>
          </w:rPr>
          <w:t>Meiring M</w:t>
        </w:r>
      </w:hyperlink>
      <w:r>
        <w:t xml:space="preserve">, </w:t>
      </w:r>
      <w:hyperlink r:id="rId15" w:history="1">
        <w:r>
          <w:rPr>
            <w:rStyle w:val="Hyperlink"/>
            <w:color w:val="auto"/>
            <w:u w:val="none"/>
          </w:rPr>
          <w:t>Vanhoorelbeke K</w:t>
        </w:r>
      </w:hyperlink>
      <w:r>
        <w:t xml:space="preserve">, </w:t>
      </w:r>
      <w:hyperlink r:id="rId16" w:history="1">
        <w:r>
          <w:rPr>
            <w:rStyle w:val="Hyperlink"/>
            <w:color w:val="auto"/>
            <w:u w:val="none"/>
          </w:rPr>
          <w:t>Bruwer A</w:t>
        </w:r>
      </w:hyperlink>
      <w:r>
        <w:t xml:space="preserve">, </w:t>
      </w:r>
      <w:hyperlink r:id="rId17" w:history="1">
        <w:r w:rsidRPr="00FE4491">
          <w:rPr>
            <w:rStyle w:val="Hyperlink"/>
            <w:b/>
            <w:color w:val="auto"/>
            <w:u w:val="none"/>
          </w:rPr>
          <w:t>Brown S</w:t>
        </w:r>
      </w:hyperlink>
      <w:r>
        <w:t xml:space="preserve">, </w:t>
      </w:r>
      <w:hyperlink r:id="rId18" w:history="1">
        <w:r>
          <w:rPr>
            <w:rStyle w:val="Hyperlink"/>
            <w:color w:val="auto"/>
            <w:u w:val="none"/>
          </w:rPr>
          <w:t>Deckmyn H</w:t>
        </w:r>
      </w:hyperlink>
      <w:r>
        <w:t>. Thromb Haemost. 2007 Dec;</w:t>
      </w:r>
      <w:r>
        <w:rPr>
          <w:rStyle w:val="volume"/>
        </w:rPr>
        <w:t>98</w:t>
      </w:r>
      <w:r>
        <w:t>(</w:t>
      </w:r>
      <w:r>
        <w:rPr>
          <w:rStyle w:val="issue"/>
        </w:rPr>
        <w:t>6</w:t>
      </w:r>
      <w:r>
        <w:t>):</w:t>
      </w:r>
      <w:r>
        <w:rPr>
          <w:rStyle w:val="pages"/>
        </w:rPr>
        <w:t>1343-9</w:t>
      </w:r>
    </w:p>
    <w:p w:rsidR="00146345" w:rsidRDefault="00146345" w:rsidP="00146345">
      <w:pPr>
        <w:ind w:left="1440" w:hanging="720"/>
        <w:jc w:val="both"/>
        <w:rPr>
          <w:szCs w:val="28"/>
          <w:lang w:val="en-ZA"/>
        </w:rPr>
      </w:pPr>
    </w:p>
    <w:p w:rsidR="00146345" w:rsidRDefault="00146345" w:rsidP="00146345">
      <w:pPr>
        <w:autoSpaceDE w:val="0"/>
        <w:autoSpaceDN w:val="0"/>
        <w:adjustRightInd w:val="0"/>
      </w:pPr>
      <w:r w:rsidRPr="00D62EC8">
        <w:rPr>
          <w:bCs/>
          <w:szCs w:val="28"/>
          <w:lang w:val="en-ZA"/>
        </w:rPr>
        <w:tab/>
        <w:t>2</w:t>
      </w:r>
      <w:r w:rsidRPr="00D62EC8">
        <w:rPr>
          <w:bCs/>
        </w:rPr>
        <w:t>0</w:t>
      </w:r>
      <w:r>
        <w:rPr>
          <w:bCs/>
        </w:rPr>
        <w:t xml:space="preserve">.     </w:t>
      </w:r>
      <w:r>
        <w:rPr>
          <w:bCs/>
        </w:rPr>
        <w:tab/>
      </w:r>
      <w:r w:rsidRPr="00D62EC8">
        <w:rPr>
          <w:bCs/>
        </w:rPr>
        <w:t xml:space="preserve">Anomalous Origin of the Right Pulmonary Artery from the Ascending Aorta: </w:t>
      </w:r>
      <w:r w:rsidRPr="00D62EC8">
        <w:t xml:space="preserve">A </w:t>
      </w:r>
      <w:r w:rsidRPr="00D62EC8">
        <w:tab/>
      </w:r>
      <w:r>
        <w:tab/>
      </w:r>
      <w:r>
        <w:tab/>
      </w:r>
      <w:r>
        <w:tab/>
      </w:r>
      <w:r w:rsidRPr="00D62EC8">
        <w:t>Surgical Case Study in an</w:t>
      </w:r>
      <w:r>
        <w:t xml:space="preserve"> </w:t>
      </w:r>
      <w:r w:rsidRPr="00D62EC8">
        <w:t>Adult Patient with “Irreversible”Pulmonary Vascular Disease</w:t>
      </w:r>
      <w:r>
        <w:t>.</w:t>
      </w:r>
    </w:p>
    <w:p w:rsidR="00146345" w:rsidRDefault="00146345" w:rsidP="00146345">
      <w:pPr>
        <w:autoSpaceDE w:val="0"/>
        <w:autoSpaceDN w:val="0"/>
        <w:adjustRightInd w:val="0"/>
      </w:pPr>
      <w:r>
        <w:tab/>
      </w:r>
      <w:r>
        <w:tab/>
        <w:t xml:space="preserve">Long MA, </w:t>
      </w:r>
      <w:smartTag w:uri="urn:schemas-microsoft-com:office:smarttags" w:element="place">
        <w:smartTag w:uri="urn:schemas-microsoft-com:office:smarttags" w:element="City">
          <w:r w:rsidRPr="00FE4491">
            <w:rPr>
              <w:b/>
            </w:rPr>
            <w:t>Brown</w:t>
          </w:r>
        </w:smartTag>
        <w:r w:rsidRPr="00FE4491">
          <w:rPr>
            <w:b/>
          </w:rPr>
          <w:t xml:space="preserve"> </w:t>
        </w:r>
        <w:smartTag w:uri="urn:schemas-microsoft-com:office:smarttags" w:element="State">
          <w:r w:rsidRPr="00FE4491">
            <w:rPr>
              <w:b/>
            </w:rPr>
            <w:t>SC</w:t>
          </w:r>
        </w:smartTag>
      </w:smartTag>
      <w:r>
        <w:t>, De Vries W.  J Card Surg 2009;24:212-215.</w:t>
      </w:r>
    </w:p>
    <w:p w:rsidR="00146345" w:rsidRDefault="00146345" w:rsidP="00146345">
      <w:pPr>
        <w:autoSpaceDE w:val="0"/>
        <w:autoSpaceDN w:val="0"/>
        <w:adjustRightInd w:val="0"/>
      </w:pPr>
    </w:p>
    <w:p w:rsidR="00146345" w:rsidRPr="001337C0" w:rsidRDefault="00146345" w:rsidP="00146345">
      <w:pPr>
        <w:numPr>
          <w:ilvl w:val="0"/>
          <w:numId w:val="21"/>
        </w:numPr>
        <w:autoSpaceDE w:val="0"/>
        <w:autoSpaceDN w:val="0"/>
        <w:adjustRightInd w:val="0"/>
        <w:rPr>
          <w:lang w:val="nl-NL"/>
        </w:rPr>
      </w:pPr>
      <w:r>
        <w:t xml:space="preserve">Use of a microcatheter in a telescopic system  to reach difficult targets in complex congenital heart disease.  </w:t>
      </w:r>
      <w:r w:rsidRPr="00FE4491">
        <w:rPr>
          <w:b/>
          <w:lang w:val="nl-NL"/>
        </w:rPr>
        <w:t>SC Brown</w:t>
      </w:r>
      <w:r w:rsidRPr="001337C0">
        <w:rPr>
          <w:lang w:val="nl-NL"/>
        </w:rPr>
        <w:t>, D Boshoff,  B Eyskens, L Mertens, M Gewillig.</w:t>
      </w:r>
    </w:p>
    <w:p w:rsidR="00146345" w:rsidRDefault="00146345" w:rsidP="00146345">
      <w:pPr>
        <w:autoSpaceDE w:val="0"/>
        <w:autoSpaceDN w:val="0"/>
        <w:adjustRightInd w:val="0"/>
        <w:ind w:left="720"/>
        <w:rPr>
          <w:lang w:val="nl-NL"/>
        </w:rPr>
      </w:pPr>
      <w:r>
        <w:rPr>
          <w:lang w:val="nl-NL"/>
        </w:rPr>
        <w:tab/>
        <w:t>Cath Cardiovasc Interven 2009;</w:t>
      </w:r>
      <w:r>
        <w:t>73</w:t>
      </w:r>
      <w:r w:rsidRPr="00736D3D">
        <w:t>:</w:t>
      </w:r>
      <w:r>
        <w:t>676-81</w:t>
      </w:r>
    </w:p>
    <w:p w:rsidR="00146345" w:rsidRDefault="00146345" w:rsidP="00146345">
      <w:pPr>
        <w:autoSpaceDE w:val="0"/>
        <w:autoSpaceDN w:val="0"/>
        <w:adjustRightInd w:val="0"/>
        <w:ind w:left="720"/>
        <w:rPr>
          <w:lang w:val="nl-NL"/>
        </w:rPr>
      </w:pPr>
    </w:p>
    <w:p w:rsidR="00146345" w:rsidRPr="00E5294C" w:rsidRDefault="00146345" w:rsidP="00146345">
      <w:pPr>
        <w:autoSpaceDE w:val="0"/>
        <w:autoSpaceDN w:val="0"/>
        <w:adjustRightInd w:val="0"/>
        <w:ind w:left="720"/>
      </w:pPr>
      <w:r w:rsidRPr="0094048B">
        <w:lastRenderedPageBreak/>
        <w:t>22.</w:t>
      </w:r>
      <w:r w:rsidRPr="0094048B">
        <w:tab/>
        <w:t xml:space="preserve">Hybrid approach as bridge to biventricular repair in an infant with borderline hypoplastic </w:t>
      </w:r>
      <w:r>
        <w:tab/>
      </w:r>
      <w:r w:rsidRPr="0094048B">
        <w:t>left</w:t>
      </w:r>
      <w:r>
        <w:t xml:space="preserve"> ventricle. </w:t>
      </w:r>
      <w:r w:rsidRPr="00FE4491">
        <w:rPr>
          <w:b/>
        </w:rPr>
        <w:t>SC Brown</w:t>
      </w:r>
      <w:r>
        <w:t>, D Boshoff, B Eyskens, M Gewillig. Eur J Cardiothorac Sur</w:t>
      </w:r>
      <w:r w:rsidRPr="00E5294C">
        <w:t xml:space="preserve"> </w:t>
      </w:r>
      <w:r w:rsidRPr="00E5294C">
        <w:tab/>
        <w:t>2009;35:1080-82.</w:t>
      </w:r>
    </w:p>
    <w:p w:rsidR="00146345" w:rsidRDefault="00146345" w:rsidP="00146345">
      <w:pPr>
        <w:autoSpaceDE w:val="0"/>
        <w:autoSpaceDN w:val="0"/>
        <w:adjustRightInd w:val="0"/>
        <w:ind w:left="720"/>
      </w:pPr>
    </w:p>
    <w:p w:rsidR="00146345" w:rsidRDefault="00146345" w:rsidP="00146345">
      <w:pPr>
        <w:numPr>
          <w:ilvl w:val="0"/>
          <w:numId w:val="22"/>
        </w:numPr>
        <w:autoSpaceDE w:val="0"/>
        <w:autoSpaceDN w:val="0"/>
        <w:adjustRightInd w:val="0"/>
      </w:pPr>
      <w:r>
        <w:tab/>
        <w:t xml:space="preserve">Coronary compression caused by stenting a right pulmonary artery conduit. M </w:t>
      </w:r>
      <w:smartTag w:uri="urn:schemas-microsoft-com:office:smarttags" w:element="place">
        <w:smartTag w:uri="urn:schemas-microsoft-com:office:smarttags" w:element="City">
          <w:r>
            <w:t>Gewillig</w:t>
          </w:r>
        </w:smartTag>
        <w:r>
          <w:t xml:space="preserve">, </w:t>
        </w:r>
        <w:r>
          <w:tab/>
        </w:r>
        <w:smartTag w:uri="urn:schemas-microsoft-com:office:smarttags" w:element="State">
          <w:r w:rsidRPr="00FE4491">
            <w:rPr>
              <w:b/>
            </w:rPr>
            <w:t>SC</w:t>
          </w:r>
        </w:smartTag>
      </w:smartTag>
      <w:r w:rsidRPr="00FE4491">
        <w:rPr>
          <w:b/>
        </w:rPr>
        <w:t xml:space="preserve"> Brown</w:t>
      </w:r>
      <w:r>
        <w:t xml:space="preserve">. </w:t>
      </w:r>
      <w:r w:rsidRPr="00736D3D">
        <w:t>Cath Cardiovasc Interven 2009;</w:t>
      </w:r>
      <w:r>
        <w:t>74.144-147.</w:t>
      </w:r>
    </w:p>
    <w:p w:rsidR="00146345" w:rsidRDefault="00146345" w:rsidP="00146345">
      <w:pPr>
        <w:autoSpaceDE w:val="0"/>
        <w:autoSpaceDN w:val="0"/>
        <w:adjustRightInd w:val="0"/>
      </w:pPr>
    </w:p>
    <w:p w:rsidR="00146345" w:rsidRDefault="00146345" w:rsidP="00146345">
      <w:pPr>
        <w:autoSpaceDE w:val="0"/>
        <w:autoSpaceDN w:val="0"/>
        <w:adjustRightInd w:val="0"/>
      </w:pPr>
    </w:p>
    <w:p w:rsidR="00146345" w:rsidRDefault="00146345" w:rsidP="00146345">
      <w:pPr>
        <w:numPr>
          <w:ilvl w:val="0"/>
          <w:numId w:val="22"/>
        </w:numPr>
        <w:jc w:val="both"/>
      </w:pPr>
      <w:r>
        <w:tab/>
      </w:r>
      <w:r w:rsidRPr="00937D90">
        <w:t xml:space="preserve">Transapical left ventricular access for difficult to reach interventional targets in the </w:t>
      </w:r>
      <w:r>
        <w:t xml:space="preserve">left </w:t>
      </w:r>
      <w:r>
        <w:tab/>
        <w:t xml:space="preserve">           </w:t>
      </w:r>
      <w:r>
        <w:tab/>
        <w:t>heart</w:t>
      </w:r>
      <w:r w:rsidRPr="00937D90">
        <w:t>.</w:t>
      </w:r>
      <w:r>
        <w:t xml:space="preserve"> </w:t>
      </w:r>
      <w:r w:rsidRPr="009E434E">
        <w:rPr>
          <w:b/>
        </w:rPr>
        <w:t>Brown SC</w:t>
      </w:r>
      <w:r w:rsidRPr="00133404">
        <w:t>*, Boshoff DE</w:t>
      </w:r>
      <w:r>
        <w:t>,</w:t>
      </w:r>
      <w:r w:rsidRPr="00133404">
        <w:t xml:space="preserve"> Rega F</w:t>
      </w:r>
      <w:r>
        <w:t>,</w:t>
      </w:r>
      <w:r w:rsidRPr="00133404">
        <w:t xml:space="preserve"> Eyskens B</w:t>
      </w:r>
      <w:r>
        <w:t xml:space="preserve">, </w:t>
      </w:r>
      <w:r w:rsidRPr="00133404">
        <w:t>Budts W</w:t>
      </w:r>
      <w:r>
        <w:t xml:space="preserve">,M, </w:t>
      </w:r>
      <w:r w:rsidRPr="00133404">
        <w:t>Heidbüchel H</w:t>
      </w:r>
      <w:r>
        <w:t>,</w:t>
      </w:r>
      <w:r w:rsidRPr="00133404">
        <w:t xml:space="preserve"> Meyns </w:t>
      </w:r>
      <w:r>
        <w:t xml:space="preserve">  </w:t>
      </w:r>
      <w:r>
        <w:tab/>
      </w:r>
      <w:r w:rsidRPr="00133404">
        <w:t>B,MD, Gewillig M,MD.</w:t>
      </w:r>
      <w:r>
        <w:t xml:space="preserve"> </w:t>
      </w:r>
      <w:r w:rsidRPr="00937D90">
        <w:t>Cath Cardiovasc Interven 2009;</w:t>
      </w:r>
      <w:r>
        <w:t>74</w:t>
      </w:r>
      <w:r w:rsidRPr="00736D3D">
        <w:t>:</w:t>
      </w:r>
      <w:r>
        <w:t>137-42.</w:t>
      </w:r>
    </w:p>
    <w:p w:rsidR="00146345" w:rsidRDefault="00146345" w:rsidP="00146345">
      <w:pPr>
        <w:ind w:left="720"/>
        <w:jc w:val="center"/>
      </w:pPr>
    </w:p>
    <w:p w:rsidR="00146345" w:rsidRPr="00133404" w:rsidRDefault="00146345" w:rsidP="00146345">
      <w:pPr>
        <w:ind w:left="720"/>
        <w:jc w:val="center"/>
      </w:pPr>
    </w:p>
    <w:p w:rsidR="00146345" w:rsidRPr="009E434E" w:rsidRDefault="00146345" w:rsidP="00146345">
      <w:pPr>
        <w:ind w:right="74"/>
        <w:jc w:val="both"/>
      </w:pPr>
      <w:r>
        <w:rPr>
          <w:b/>
          <w:sz w:val="40"/>
          <w:szCs w:val="40"/>
        </w:rPr>
        <w:t xml:space="preserve">       </w:t>
      </w:r>
      <w:r>
        <w:t xml:space="preserve">25 </w:t>
      </w:r>
      <w:r>
        <w:tab/>
      </w:r>
      <w:r w:rsidRPr="00937D90">
        <w:t>Premature fetal closure of the arterial duct clinical presentations and outcome</w:t>
      </w:r>
      <w:r>
        <w:t xml:space="preserve">. </w:t>
      </w:r>
      <w:r w:rsidRPr="009E434E">
        <w:rPr>
          <w:lang w:val="nl-NL"/>
        </w:rPr>
        <w:t xml:space="preserve">M </w:t>
      </w:r>
      <w:r w:rsidRPr="009E434E">
        <w:rPr>
          <w:lang w:val="nl-NL"/>
        </w:rPr>
        <w:tab/>
      </w:r>
      <w:r w:rsidRPr="009E434E">
        <w:rPr>
          <w:lang w:val="nl-NL"/>
        </w:rPr>
        <w:tab/>
        <w:t xml:space="preserve">Gewillig, </w:t>
      </w:r>
      <w:r w:rsidRPr="009E434E">
        <w:rPr>
          <w:b/>
          <w:lang w:val="nl-NL"/>
        </w:rPr>
        <w:t>SC Brown</w:t>
      </w:r>
      <w:r w:rsidRPr="009E434E">
        <w:rPr>
          <w:lang w:val="nl-NL"/>
        </w:rPr>
        <w:t xml:space="preserve">, L De Catte, A Debeer, B Eyskens,V Cossey, Van </w:t>
      </w:r>
      <w:r w:rsidRPr="009E434E">
        <w:rPr>
          <w:lang w:val="nl-NL"/>
        </w:rPr>
        <w:tab/>
      </w:r>
      <w:r w:rsidRPr="009E434E">
        <w:rPr>
          <w:lang w:val="nl-NL"/>
        </w:rPr>
        <w:tab/>
      </w:r>
      <w:r w:rsidRPr="009E434E">
        <w:rPr>
          <w:lang w:val="nl-NL"/>
        </w:rPr>
        <w:tab/>
        <w:t xml:space="preserve">Schoubroeck, C Van Hole, R Devlieger. </w:t>
      </w:r>
      <w:r w:rsidRPr="009E434E">
        <w:t>Eur heart J 2009;30:1530-36.</w:t>
      </w:r>
    </w:p>
    <w:p w:rsidR="00146345" w:rsidRPr="009E434E" w:rsidRDefault="00146345" w:rsidP="00146345">
      <w:pPr>
        <w:ind w:right="74"/>
        <w:jc w:val="both"/>
      </w:pPr>
    </w:p>
    <w:p w:rsidR="00146345" w:rsidRDefault="00146345" w:rsidP="00146345">
      <w:pPr>
        <w:ind w:right="74"/>
        <w:jc w:val="both"/>
      </w:pPr>
      <w:r>
        <w:tab/>
        <w:t>26</w:t>
      </w:r>
      <w:r>
        <w:tab/>
      </w:r>
      <w:r w:rsidRPr="00B71DA6">
        <w:t xml:space="preserve">Perforation of the Aortic sinus after closure of atrial septal defects with the Atriasept </w:t>
      </w:r>
      <w:r>
        <w:tab/>
      </w:r>
      <w:r>
        <w:tab/>
      </w:r>
      <w:r w:rsidRPr="00B71DA6">
        <w:t>occluder</w:t>
      </w:r>
      <w:r>
        <w:t xml:space="preserve">. </w:t>
      </w:r>
      <w:r w:rsidRPr="009E434E">
        <w:rPr>
          <w:b/>
        </w:rPr>
        <w:t>Brown S</w:t>
      </w:r>
      <w:r>
        <w:t>, Gewillig M. Cath Cardiovasc Interven 2009;74:298-301.</w:t>
      </w:r>
    </w:p>
    <w:p w:rsidR="00146345" w:rsidRDefault="00146345" w:rsidP="00146345">
      <w:pPr>
        <w:ind w:right="74"/>
        <w:jc w:val="both"/>
      </w:pPr>
    </w:p>
    <w:p w:rsidR="00146345" w:rsidRDefault="00146345" w:rsidP="00146345"/>
    <w:p w:rsidR="00146345" w:rsidRPr="00246F54" w:rsidRDefault="00146345" w:rsidP="00146345">
      <w:pPr>
        <w:numPr>
          <w:ilvl w:val="0"/>
          <w:numId w:val="23"/>
        </w:numPr>
      </w:pPr>
      <w:r>
        <w:t xml:space="preserve">The burden of cardiovascular disease in sub-Saharan Africa. Hewitson J, </w:t>
      </w:r>
      <w:r w:rsidRPr="00062A3F">
        <w:rPr>
          <w:b/>
        </w:rPr>
        <w:t>Brown S</w:t>
      </w:r>
      <w:r>
        <w:t>, Hugo-</w:t>
      </w:r>
      <w:r w:rsidRPr="0041375A">
        <w:t xml:space="preserve">Hamman C, Zulhke L, Hoosen E, Harrisberg J.  </w:t>
      </w:r>
      <w:r>
        <w:rPr>
          <w:szCs w:val="22"/>
        </w:rPr>
        <w:t>SA Heart ;2009;6:209 (correspondence)</w:t>
      </w:r>
    </w:p>
    <w:p w:rsidR="00146345" w:rsidRDefault="00146345" w:rsidP="00146345"/>
    <w:p w:rsidR="00146345" w:rsidRDefault="00146345" w:rsidP="00146345">
      <w:pPr>
        <w:numPr>
          <w:ilvl w:val="0"/>
          <w:numId w:val="23"/>
        </w:numPr>
      </w:pPr>
      <w:r>
        <w:t xml:space="preserve">Percutaneous management of a Fontan fenestration: in search of the ideal restriction-occlusion device. DE </w:t>
      </w:r>
      <w:smartTag w:uri="urn:schemas-microsoft-com:office:smarttags" w:element="place">
        <w:smartTag w:uri="urn:schemas-microsoft-com:office:smarttags" w:element="City">
          <w:r>
            <w:t>Boshoff</w:t>
          </w:r>
        </w:smartTag>
        <w:r>
          <w:t xml:space="preserve">, </w:t>
        </w:r>
        <w:smartTag w:uri="urn:schemas-microsoft-com:office:smarttags" w:element="State">
          <w:r w:rsidRPr="008871F6">
            <w:rPr>
              <w:b/>
            </w:rPr>
            <w:t>SC</w:t>
          </w:r>
        </w:smartTag>
      </w:smartTag>
      <w:r w:rsidRPr="008871F6">
        <w:rPr>
          <w:b/>
        </w:rPr>
        <w:t xml:space="preserve"> Brown</w:t>
      </w:r>
      <w:r>
        <w:t>, J DeGiovanni, O Stumper, J Wright, L Mertens, M Gewillig. Cath Cardiovasc Interven 2010</w:t>
      </w:r>
      <w:r w:rsidRPr="00937D90">
        <w:t>;</w:t>
      </w:r>
      <w:r>
        <w:t>75</w:t>
      </w:r>
      <w:r w:rsidRPr="00736D3D">
        <w:t>:</w:t>
      </w:r>
      <w:r>
        <w:t>60-65.</w:t>
      </w:r>
    </w:p>
    <w:p w:rsidR="00146345" w:rsidRDefault="00146345" w:rsidP="00146345">
      <w:pPr>
        <w:pStyle w:val="ListParagraph"/>
      </w:pPr>
    </w:p>
    <w:p w:rsidR="00146345" w:rsidRDefault="00146345" w:rsidP="00146345">
      <w:pPr>
        <w:numPr>
          <w:ilvl w:val="0"/>
          <w:numId w:val="23"/>
        </w:numPr>
        <w:ind w:right="74"/>
        <w:jc w:val="both"/>
      </w:pPr>
      <w:r w:rsidRPr="00EC66C9">
        <w:t>Dilatable pulmonary artery banding in infants with low birth weight or complex congenital heart disease allows avoidance or postponement of subsequent surgery</w:t>
      </w:r>
      <w:r>
        <w:t xml:space="preserve">.  </w:t>
      </w:r>
      <w:r w:rsidRPr="009E434E">
        <w:rPr>
          <w:b/>
        </w:rPr>
        <w:t>Brown SC</w:t>
      </w:r>
      <w:r>
        <w:t>, Boshoff D, Rega F, Eyskens B, Meyns B, Gewillig M. Eur J Cardiothorac Sur 2010;37:296-301.</w:t>
      </w:r>
    </w:p>
    <w:p w:rsidR="00146345" w:rsidRDefault="00146345" w:rsidP="00146345">
      <w:pPr>
        <w:pStyle w:val="ListParagraph"/>
      </w:pPr>
    </w:p>
    <w:p w:rsidR="00146345" w:rsidRPr="00247FE0" w:rsidRDefault="00146345" w:rsidP="00146345">
      <w:pPr>
        <w:numPr>
          <w:ilvl w:val="0"/>
          <w:numId w:val="23"/>
        </w:numPr>
        <w:ind w:right="74"/>
        <w:jc w:val="both"/>
      </w:pPr>
      <w:r w:rsidRPr="00247FE0">
        <w:t xml:space="preserve">The Fontan circulation: who controls cardiac output? M Gewillig, </w:t>
      </w:r>
      <w:r w:rsidRPr="00247FE0">
        <w:rPr>
          <w:b/>
        </w:rPr>
        <w:t>SC Brown,</w:t>
      </w:r>
      <w:r w:rsidRPr="00247FE0">
        <w:t xml:space="preserve"> B Eyskens, Heying R, J Ganame, W Budts, A Le Gerche, M Gorenflo. </w:t>
      </w:r>
      <w:r w:rsidRPr="00247FE0">
        <w:rPr>
          <w:i/>
          <w:iCs/>
        </w:rPr>
        <w:t xml:space="preserve">Interact CardioVasc Thorac Surg </w:t>
      </w:r>
      <w:r w:rsidRPr="00247FE0">
        <w:t>2010;10:</w:t>
      </w:r>
      <w:r>
        <w:t>428-433</w:t>
      </w:r>
      <w:r w:rsidRPr="00247FE0">
        <w:t>.</w:t>
      </w:r>
    </w:p>
    <w:p w:rsidR="00146345" w:rsidRDefault="00146345" w:rsidP="00146345">
      <w:pPr>
        <w:pStyle w:val="ListParagraph"/>
      </w:pPr>
    </w:p>
    <w:p w:rsidR="00146345" w:rsidRPr="00247FE0" w:rsidRDefault="00146345" w:rsidP="00146345">
      <w:pPr>
        <w:numPr>
          <w:ilvl w:val="0"/>
          <w:numId w:val="23"/>
        </w:numPr>
        <w:ind w:right="74"/>
        <w:jc w:val="both"/>
      </w:pPr>
      <w:r>
        <w:t xml:space="preserve">Volume load paradox while preparing for the Fontan. Not too much for the ventricle, not too little for the lungs. </w:t>
      </w:r>
      <w:r w:rsidRPr="00247FE0">
        <w:t xml:space="preserve">M Gewillig, </w:t>
      </w:r>
      <w:r w:rsidRPr="00247FE0">
        <w:rPr>
          <w:b/>
        </w:rPr>
        <w:t>SC Brown,</w:t>
      </w:r>
      <w:r w:rsidRPr="00247FE0">
        <w:t xml:space="preserve"> B Eyskens, Heying R, J Ganame, </w:t>
      </w:r>
      <w:r>
        <w:t xml:space="preserve">DE Boshoff, </w:t>
      </w:r>
      <w:r w:rsidRPr="00247FE0">
        <w:t xml:space="preserve">W Budts, M Gorenflo. </w:t>
      </w:r>
      <w:r w:rsidRPr="00247FE0">
        <w:rPr>
          <w:i/>
          <w:iCs/>
        </w:rPr>
        <w:t xml:space="preserve">Interact CardioVasc Thorac Surg </w:t>
      </w:r>
      <w:r w:rsidRPr="00247FE0">
        <w:t>2010;10:262-265.</w:t>
      </w:r>
    </w:p>
    <w:p w:rsidR="00146345" w:rsidRDefault="00146345" w:rsidP="00146345">
      <w:pPr>
        <w:pStyle w:val="Heading2"/>
        <w:numPr>
          <w:ilvl w:val="0"/>
          <w:numId w:val="23"/>
        </w:numPr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E80118">
        <w:rPr>
          <w:rFonts w:ascii="Times New Roman" w:hAnsi="Times New Roman" w:cs="Times New Roman"/>
          <w:b w:val="0"/>
          <w:i w:val="0"/>
          <w:sz w:val="20"/>
          <w:szCs w:val="20"/>
          <w:lang w:val="en-ZA"/>
        </w:rPr>
        <w:t>Cardiac Abnormalities and Facial Anthropometric Measurem</w:t>
      </w:r>
      <w:r>
        <w:rPr>
          <w:rFonts w:ascii="Times New Roman" w:hAnsi="Times New Roman" w:cs="Times New Roman"/>
          <w:b w:val="0"/>
          <w:i w:val="0"/>
          <w:sz w:val="20"/>
          <w:szCs w:val="20"/>
          <w:lang w:val="en-ZA"/>
        </w:rPr>
        <w:t xml:space="preserve">ents in children of the Free </w:t>
      </w:r>
      <w:r w:rsidRPr="00E80118">
        <w:rPr>
          <w:rFonts w:ascii="Times New Roman" w:hAnsi="Times New Roman" w:cs="Times New Roman"/>
          <w:b w:val="0"/>
          <w:i w:val="0"/>
          <w:sz w:val="20"/>
          <w:szCs w:val="20"/>
          <w:lang w:val="en-ZA"/>
        </w:rPr>
        <w:t>State and Northern Cape provinces of South Africa with chromosome 22q11.2 microdeletion</w:t>
      </w:r>
      <w:r w:rsidRPr="00062A3F">
        <w:rPr>
          <w:rFonts w:ascii="Times New Roman" w:hAnsi="Times New Roman" w:cs="Times New Roman"/>
          <w:i w:val="0"/>
          <w:sz w:val="20"/>
          <w:szCs w:val="20"/>
          <w:lang w:val="en-ZA"/>
        </w:rPr>
        <w:t xml:space="preserve">. </w:t>
      </w:r>
      <w:r w:rsidRPr="00062A3F">
        <w:rPr>
          <w:rFonts w:ascii="Times New Roman" w:hAnsi="Times New Roman" w:cs="Times New Roman"/>
          <w:i w:val="0"/>
          <w:sz w:val="20"/>
          <w:szCs w:val="20"/>
        </w:rPr>
        <w:t>SC Brown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, BD Henderson, DA Buys, M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b w:val="0"/>
              <w:i w:val="0"/>
              <w:sz w:val="20"/>
              <w:szCs w:val="20"/>
            </w:rPr>
            <w:t>Theron</w:t>
          </w:r>
        </w:smartTag>
        <w:r>
          <w:rPr>
            <w:rFonts w:ascii="Times New Roman" w:hAnsi="Times New Roman" w:cs="Times New Roman"/>
            <w:b w:val="0"/>
            <w:i w:val="0"/>
            <w:sz w:val="20"/>
            <w:szCs w:val="20"/>
          </w:rPr>
          <w:t xml:space="preserve"> , </w:t>
        </w:r>
        <w:smartTag w:uri="urn:schemas-microsoft-com:office:smarttags" w:element="State">
          <w:r>
            <w:rPr>
              <w:rFonts w:ascii="Times New Roman" w:hAnsi="Times New Roman" w:cs="Times New Roman"/>
              <w:b w:val="0"/>
              <w:i w:val="0"/>
              <w:sz w:val="20"/>
              <w:szCs w:val="20"/>
            </w:rPr>
            <w:t>MA</w:t>
          </w:r>
        </w:smartTag>
      </w:smartTag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Long, F Smit. CVJA 2010;21:32-36.</w:t>
      </w:r>
    </w:p>
    <w:p w:rsidR="00146345" w:rsidRDefault="00146345" w:rsidP="00146345">
      <w:pPr>
        <w:numPr>
          <w:ilvl w:val="0"/>
          <w:numId w:val="23"/>
        </w:numPr>
        <w:ind w:right="74"/>
        <w:jc w:val="both"/>
      </w:pPr>
      <w:r>
        <w:t xml:space="preserve">The influence of Pulmonary regurgitation on regional right ventricular function in children after repair of tetralogy of Fallot.  B Eyskens, </w:t>
      </w:r>
      <w:r w:rsidRPr="007E597C">
        <w:rPr>
          <w:b/>
        </w:rPr>
        <w:t>SC Brown</w:t>
      </w:r>
      <w:r>
        <w:t>, P Claus, S Dymarkowski, M Gewillig, J Bogaert, L Mertens. Eur J Echocard 2010:11;341-345.</w:t>
      </w:r>
    </w:p>
    <w:p w:rsidR="00146345" w:rsidRPr="00EC66C9" w:rsidRDefault="00146345" w:rsidP="00146345">
      <w:pPr>
        <w:ind w:left="1440" w:right="74"/>
        <w:jc w:val="both"/>
      </w:pPr>
    </w:p>
    <w:p w:rsidR="00146345" w:rsidRDefault="00146345" w:rsidP="00146345">
      <w:pPr>
        <w:numPr>
          <w:ilvl w:val="0"/>
          <w:numId w:val="23"/>
        </w:numPr>
      </w:pPr>
      <w:r>
        <w:t xml:space="preserve">Audit of Paediatric cardiac services in South Africa. EGM Hoosen, AM Cilliers, CT Hugo-Hamman, </w:t>
      </w:r>
      <w:r w:rsidRPr="007E597C">
        <w:rPr>
          <w:b/>
        </w:rPr>
        <w:t>SC Brown</w:t>
      </w:r>
      <w:r>
        <w:t>, JR Harrisberg, F Takawira, K Govendrageloo, J lawrenson, J Hewitson. SAHeart 2010;7:4-9.</w:t>
      </w:r>
    </w:p>
    <w:p w:rsidR="00146345" w:rsidRDefault="00146345" w:rsidP="00146345">
      <w:pPr>
        <w:pStyle w:val="ListParagraph"/>
      </w:pPr>
    </w:p>
    <w:p w:rsidR="00146345" w:rsidRDefault="00146345" w:rsidP="00146345">
      <w:pPr>
        <w:numPr>
          <w:ilvl w:val="0"/>
          <w:numId w:val="23"/>
        </w:numPr>
      </w:pPr>
      <w:r>
        <w:lastRenderedPageBreak/>
        <w:t xml:space="preserve">Optimal paediatric cardiac services in South Africa – what do we need?  EGM Hoosen, AM Cilliers, CT Hugo-Hamman, </w:t>
      </w:r>
      <w:r w:rsidRPr="008B7E9B">
        <w:rPr>
          <w:b/>
        </w:rPr>
        <w:t>SC Brown</w:t>
      </w:r>
      <w:r>
        <w:t>, JR Harrisberg, F Takawira, K Govendrageloo, J lawrenson, J Hewitson. SAHeart 2010;7:10-16.</w:t>
      </w:r>
    </w:p>
    <w:p w:rsidR="00146345" w:rsidRDefault="00146345" w:rsidP="00146345">
      <w:pPr>
        <w:pStyle w:val="ListParagraph"/>
      </w:pPr>
    </w:p>
    <w:p w:rsidR="00146345" w:rsidRDefault="00146345" w:rsidP="00146345">
      <w:pPr>
        <w:numPr>
          <w:ilvl w:val="0"/>
          <w:numId w:val="23"/>
        </w:numPr>
      </w:pPr>
      <w:r w:rsidRPr="001212A1">
        <w:rPr>
          <w:bCs/>
        </w:rPr>
        <w:t>Ever heard of the obturator vein?</w:t>
      </w:r>
      <w:r w:rsidRPr="001212A1">
        <w:t xml:space="preserve"> </w:t>
      </w:r>
      <w:r w:rsidRPr="001212A1">
        <w:rPr>
          <w:b/>
        </w:rPr>
        <w:t>BrownSC,</w:t>
      </w:r>
      <w:r w:rsidRPr="001212A1">
        <w:t xml:space="preserve"> Gewillig M. </w:t>
      </w:r>
      <w:hyperlink r:id="rId19" w:tooltip="Catheterization and cardiovascular interventions : official journal of the Society for Cardiac Angiography &amp; Interventions." w:history="1">
        <w:r w:rsidRPr="001212A1">
          <w:rPr>
            <w:rStyle w:val="Hyperlink"/>
            <w:color w:val="auto"/>
            <w:u w:val="none"/>
          </w:rPr>
          <w:t>Catheter Cardiovasc Interv.</w:t>
        </w:r>
      </w:hyperlink>
      <w:r w:rsidRPr="001212A1">
        <w:t xml:space="preserve"> 2010 Feb 15;75(3):416-9</w:t>
      </w:r>
    </w:p>
    <w:p w:rsidR="00146345" w:rsidRDefault="00146345" w:rsidP="00146345">
      <w:pPr>
        <w:pStyle w:val="ListParagraph"/>
      </w:pPr>
    </w:p>
    <w:p w:rsidR="00146345" w:rsidRDefault="00146345" w:rsidP="00146345">
      <w:pPr>
        <w:numPr>
          <w:ilvl w:val="0"/>
          <w:numId w:val="23"/>
        </w:numPr>
      </w:pPr>
      <w:r>
        <w:t>Stent expansion of Gore-Tex grafts in children with congental heart lesions. SC Brown, Boshoff DE, Heying R, Gorenflo M, Eyskens B, Meyns B, Gewillig M.  Cath Cardiovasc Interven 2010</w:t>
      </w:r>
      <w:r w:rsidRPr="00937D90">
        <w:t>;</w:t>
      </w:r>
      <w:r>
        <w:t>75</w:t>
      </w:r>
      <w:r w:rsidRPr="00736D3D">
        <w:t>:</w:t>
      </w:r>
      <w:r>
        <w:t>843-48.</w:t>
      </w:r>
    </w:p>
    <w:p w:rsidR="00146345" w:rsidRDefault="00146345" w:rsidP="00146345">
      <w:pPr>
        <w:pStyle w:val="ListParagraph"/>
      </w:pPr>
    </w:p>
    <w:p w:rsidR="00146345" w:rsidRPr="00A1375F" w:rsidRDefault="00146345" w:rsidP="00146345">
      <w:pPr>
        <w:numPr>
          <w:ilvl w:val="0"/>
          <w:numId w:val="23"/>
        </w:numPr>
        <w:rPr>
          <w:rStyle w:val="src1"/>
        </w:rPr>
      </w:pPr>
      <w:r>
        <w:t xml:space="preserve">Sutureless rescue of a severely hypoplastic Pulmonary artery.  Brown SC, Boshoff D, Meyns B, </w:t>
      </w:r>
      <w:r w:rsidRPr="006A3B19">
        <w:t xml:space="preserve">Gewillig M. </w:t>
      </w:r>
      <w:r w:rsidRPr="006A3B19">
        <w:rPr>
          <w:rStyle w:val="jrnl"/>
          <w:sz w:val="18"/>
          <w:szCs w:val="18"/>
        </w:rPr>
        <w:t>Eur J Cardiothorac Surg</w:t>
      </w:r>
      <w:r w:rsidRPr="006A3B19">
        <w:rPr>
          <w:rStyle w:val="src1"/>
          <w:sz w:val="18"/>
          <w:szCs w:val="18"/>
        </w:rPr>
        <w:t>. 2010 Mar;37(3):741-3</w:t>
      </w:r>
    </w:p>
    <w:p w:rsidR="00146345" w:rsidRDefault="00146345" w:rsidP="00146345">
      <w:pPr>
        <w:pStyle w:val="ListParagraph"/>
      </w:pPr>
    </w:p>
    <w:p w:rsidR="00146345" w:rsidRDefault="00146345" w:rsidP="00146345">
      <w:pPr>
        <w:numPr>
          <w:ilvl w:val="0"/>
          <w:numId w:val="23"/>
        </w:numPr>
      </w:pPr>
      <w:r w:rsidRPr="003D17A3">
        <w:t>Percutaneous management of a Fontan fenestration: In Search for the ideal restriction-occlusion device. Boshoff DE, Brown SC, Degiovanni J, Stumper O, Wright J, Mertens L, Gewillig M.</w:t>
      </w:r>
      <w:r>
        <w:t xml:space="preserve"> Cath Cardiovasc Interven 2010</w:t>
      </w:r>
      <w:r w:rsidRPr="00937D90">
        <w:t>;</w:t>
      </w:r>
      <w:r>
        <w:t>75</w:t>
      </w:r>
      <w:r w:rsidRPr="00736D3D">
        <w:t>:</w:t>
      </w:r>
      <w:r>
        <w:t>60-65.</w:t>
      </w:r>
    </w:p>
    <w:p w:rsidR="00146345" w:rsidRDefault="00146345" w:rsidP="00146345">
      <w:pPr>
        <w:pStyle w:val="ListParagraph"/>
      </w:pPr>
    </w:p>
    <w:p w:rsidR="00146345" w:rsidRDefault="00146345" w:rsidP="00146345">
      <w:pPr>
        <w:ind w:left="1440"/>
      </w:pPr>
    </w:p>
    <w:p w:rsidR="00146345" w:rsidRDefault="00146345" w:rsidP="00146345">
      <w:pPr>
        <w:numPr>
          <w:ilvl w:val="0"/>
          <w:numId w:val="23"/>
        </w:numPr>
      </w:pPr>
      <w:r>
        <w:t>Percutaneous closure of the patent foramen ovale: a cardiological perspective. Brown SC. SAHeart 2010;7:266-73.</w:t>
      </w:r>
    </w:p>
    <w:p w:rsidR="00E80118" w:rsidRDefault="00E80118" w:rsidP="00146345">
      <w:pPr>
        <w:autoSpaceDE w:val="0"/>
        <w:autoSpaceDN w:val="0"/>
        <w:adjustRightInd w:val="0"/>
        <w:rPr>
          <w:b/>
          <w:i/>
        </w:rPr>
      </w:pPr>
    </w:p>
    <w:p w:rsidR="00ED548D" w:rsidRDefault="00ED548D" w:rsidP="00ED548D"/>
    <w:p w:rsidR="00E80118" w:rsidRPr="0041375A" w:rsidRDefault="00E80118" w:rsidP="00937D90">
      <w:pPr>
        <w:autoSpaceDE w:val="0"/>
        <w:autoSpaceDN w:val="0"/>
        <w:adjustRightInd w:val="0"/>
        <w:jc w:val="both"/>
      </w:pPr>
    </w:p>
    <w:p w:rsidR="0094048B" w:rsidRPr="0041375A" w:rsidRDefault="0094048B" w:rsidP="001337C0">
      <w:pPr>
        <w:autoSpaceDE w:val="0"/>
        <w:autoSpaceDN w:val="0"/>
        <w:adjustRightInd w:val="0"/>
        <w:ind w:left="720"/>
      </w:pPr>
      <w:r w:rsidRPr="0041375A">
        <w:tab/>
      </w:r>
    </w:p>
    <w:p w:rsidR="001337C0" w:rsidRPr="0041375A" w:rsidRDefault="001337C0" w:rsidP="001337C0">
      <w:pPr>
        <w:autoSpaceDE w:val="0"/>
        <w:autoSpaceDN w:val="0"/>
        <w:adjustRightInd w:val="0"/>
        <w:ind w:left="720"/>
      </w:pPr>
    </w:p>
    <w:p w:rsidR="00D62EC8" w:rsidRPr="0041375A" w:rsidRDefault="00D62EC8" w:rsidP="00D62EC8">
      <w:pPr>
        <w:autoSpaceDE w:val="0"/>
        <w:autoSpaceDN w:val="0"/>
        <w:adjustRightInd w:val="0"/>
      </w:pPr>
    </w:p>
    <w:p w:rsidR="00C64D3C" w:rsidRPr="0041375A" w:rsidRDefault="00C64D3C" w:rsidP="00D62EC8">
      <w:pPr>
        <w:autoSpaceDE w:val="0"/>
        <w:autoSpaceDN w:val="0"/>
        <w:adjustRightInd w:val="0"/>
      </w:pPr>
    </w:p>
    <w:p w:rsidR="00C64D3C" w:rsidRPr="0041375A" w:rsidRDefault="00C64D3C" w:rsidP="00D62EC8">
      <w:pPr>
        <w:autoSpaceDE w:val="0"/>
        <w:autoSpaceDN w:val="0"/>
        <w:adjustRightInd w:val="0"/>
      </w:pPr>
    </w:p>
    <w:p w:rsidR="00C64D3C" w:rsidRPr="0041375A" w:rsidRDefault="00C64D3C" w:rsidP="00D62EC8">
      <w:pPr>
        <w:autoSpaceDE w:val="0"/>
        <w:autoSpaceDN w:val="0"/>
        <w:adjustRightInd w:val="0"/>
      </w:pPr>
    </w:p>
    <w:p w:rsidR="00C64D3C" w:rsidRPr="0041375A" w:rsidRDefault="00C64D3C" w:rsidP="00D62EC8">
      <w:pPr>
        <w:autoSpaceDE w:val="0"/>
        <w:autoSpaceDN w:val="0"/>
        <w:adjustRightInd w:val="0"/>
      </w:pPr>
    </w:p>
    <w:p w:rsidR="00E40795" w:rsidRDefault="00E40795"/>
    <w:p w:rsidR="00E40795" w:rsidRDefault="00E40795">
      <w:pPr>
        <w:rPr>
          <w:b/>
        </w:rPr>
      </w:pPr>
      <w:r>
        <w:rPr>
          <w:b/>
        </w:rPr>
        <w:t>DATE:</w:t>
      </w:r>
      <w:r>
        <w:rPr>
          <w:b/>
        </w:rPr>
        <w:tab/>
        <w:t>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SIGNED:  ………………………………</w:t>
      </w:r>
    </w:p>
    <w:p w:rsidR="00E40795" w:rsidRDefault="00E4079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 C Brown</w:t>
      </w:r>
      <w:r>
        <w:rPr>
          <w:b/>
        </w:rPr>
        <w:tab/>
      </w:r>
    </w:p>
    <w:sectPr w:rsidR="00E40795" w:rsidSect="006A7C31">
      <w:footerReference w:type="even" r:id="rId20"/>
      <w:footerReference w:type="default" r:id="rId2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7CE" w:rsidRDefault="00F057CE">
      <w:r>
        <w:separator/>
      </w:r>
    </w:p>
  </w:endnote>
  <w:endnote w:type="continuationSeparator" w:id="1">
    <w:p w:rsidR="00F057CE" w:rsidRDefault="00F05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C7" w:rsidRDefault="006A7C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1E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1EC7" w:rsidRDefault="00841EC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C7" w:rsidRDefault="006A7C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1E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6345">
      <w:rPr>
        <w:rStyle w:val="PageNumber"/>
        <w:noProof/>
      </w:rPr>
      <w:t>5</w:t>
    </w:r>
    <w:r>
      <w:rPr>
        <w:rStyle w:val="PageNumber"/>
      </w:rPr>
      <w:fldChar w:fldCharType="end"/>
    </w:r>
  </w:p>
  <w:p w:rsidR="00841EC7" w:rsidRDefault="00841EC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7CE" w:rsidRDefault="00F057CE">
      <w:r>
        <w:separator/>
      </w:r>
    </w:p>
  </w:footnote>
  <w:footnote w:type="continuationSeparator" w:id="1">
    <w:p w:rsidR="00F057CE" w:rsidRDefault="00F057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C9D"/>
    <w:multiLevelType w:val="hybridMultilevel"/>
    <w:tmpl w:val="856A9CD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06D4A"/>
    <w:multiLevelType w:val="hybridMultilevel"/>
    <w:tmpl w:val="4D10B4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3F5B79"/>
    <w:multiLevelType w:val="hybridMultilevel"/>
    <w:tmpl w:val="E68AC47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47ECF"/>
    <w:multiLevelType w:val="hybridMultilevel"/>
    <w:tmpl w:val="E3B4F066"/>
    <w:lvl w:ilvl="0" w:tplc="0172D494">
      <w:start w:val="2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8B63E3"/>
    <w:multiLevelType w:val="multilevel"/>
    <w:tmpl w:val="8A9AAC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66A23"/>
    <w:multiLevelType w:val="singleLevel"/>
    <w:tmpl w:val="0324E584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6">
    <w:nsid w:val="2DA5519B"/>
    <w:multiLevelType w:val="multilevel"/>
    <w:tmpl w:val="B9BC0C1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2EC14B6F"/>
    <w:multiLevelType w:val="multilevel"/>
    <w:tmpl w:val="E37A68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2FBF6549"/>
    <w:multiLevelType w:val="multilevel"/>
    <w:tmpl w:val="C44E8B4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1B659D5"/>
    <w:multiLevelType w:val="hybridMultilevel"/>
    <w:tmpl w:val="26D8B29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017757"/>
    <w:multiLevelType w:val="hybridMultilevel"/>
    <w:tmpl w:val="2BA24F4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D64F4F"/>
    <w:multiLevelType w:val="hybridMultilevel"/>
    <w:tmpl w:val="4742FB36"/>
    <w:lvl w:ilvl="0" w:tplc="09520C5A">
      <w:start w:val="1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F136EBE"/>
    <w:multiLevelType w:val="multilevel"/>
    <w:tmpl w:val="6E2A9FB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03D17CF"/>
    <w:multiLevelType w:val="hybridMultilevel"/>
    <w:tmpl w:val="7990067C"/>
    <w:lvl w:ilvl="0" w:tplc="447A5488">
      <w:start w:val="2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9061D88"/>
    <w:multiLevelType w:val="multilevel"/>
    <w:tmpl w:val="46967B4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>
    <w:nsid w:val="526E7FC3"/>
    <w:multiLevelType w:val="multilevel"/>
    <w:tmpl w:val="11460C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>
    <w:nsid w:val="558520E2"/>
    <w:multiLevelType w:val="hybridMultilevel"/>
    <w:tmpl w:val="C15093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0B0F4C"/>
    <w:multiLevelType w:val="hybridMultilevel"/>
    <w:tmpl w:val="008AE5EA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A01AED"/>
    <w:multiLevelType w:val="hybridMultilevel"/>
    <w:tmpl w:val="62749B9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0E04BD"/>
    <w:multiLevelType w:val="hybridMultilevel"/>
    <w:tmpl w:val="84CE502C"/>
    <w:lvl w:ilvl="0" w:tplc="7A2A0330">
      <w:start w:val="28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128059D"/>
    <w:multiLevelType w:val="hybridMultilevel"/>
    <w:tmpl w:val="F69C68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8C1CD9"/>
    <w:multiLevelType w:val="hybridMultilevel"/>
    <w:tmpl w:val="DEA604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7B7F48"/>
    <w:multiLevelType w:val="hybridMultilevel"/>
    <w:tmpl w:val="9E4C37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2"/>
  </w:num>
  <w:num w:numId="5">
    <w:abstractNumId w:val="15"/>
  </w:num>
  <w:num w:numId="6">
    <w:abstractNumId w:val="6"/>
  </w:num>
  <w:num w:numId="7">
    <w:abstractNumId w:val="14"/>
  </w:num>
  <w:num w:numId="8">
    <w:abstractNumId w:val="4"/>
  </w:num>
  <w:num w:numId="9">
    <w:abstractNumId w:val="1"/>
  </w:num>
  <w:num w:numId="10">
    <w:abstractNumId w:val="0"/>
  </w:num>
  <w:num w:numId="11">
    <w:abstractNumId w:val="2"/>
  </w:num>
  <w:num w:numId="12">
    <w:abstractNumId w:val="16"/>
  </w:num>
  <w:num w:numId="13">
    <w:abstractNumId w:val="21"/>
  </w:num>
  <w:num w:numId="14">
    <w:abstractNumId w:val="10"/>
  </w:num>
  <w:num w:numId="15">
    <w:abstractNumId w:val="20"/>
  </w:num>
  <w:num w:numId="16">
    <w:abstractNumId w:val="22"/>
  </w:num>
  <w:num w:numId="17">
    <w:abstractNumId w:val="9"/>
  </w:num>
  <w:num w:numId="18">
    <w:abstractNumId w:val="18"/>
  </w:num>
  <w:num w:numId="19">
    <w:abstractNumId w:val="17"/>
  </w:num>
  <w:num w:numId="20">
    <w:abstractNumId w:val="11"/>
  </w:num>
  <w:num w:numId="21">
    <w:abstractNumId w:val="13"/>
  </w:num>
  <w:num w:numId="22">
    <w:abstractNumId w:val="3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C1A"/>
    <w:rsid w:val="00016D9B"/>
    <w:rsid w:val="000171B7"/>
    <w:rsid w:val="00023C74"/>
    <w:rsid w:val="00062A3F"/>
    <w:rsid w:val="001337C0"/>
    <w:rsid w:val="00146345"/>
    <w:rsid w:val="001514FF"/>
    <w:rsid w:val="001648BF"/>
    <w:rsid w:val="00197D83"/>
    <w:rsid w:val="001A7E18"/>
    <w:rsid w:val="001C5DD7"/>
    <w:rsid w:val="002335C3"/>
    <w:rsid w:val="00246F54"/>
    <w:rsid w:val="00262EBE"/>
    <w:rsid w:val="002B7264"/>
    <w:rsid w:val="002C30EE"/>
    <w:rsid w:val="00316EFC"/>
    <w:rsid w:val="00355C7D"/>
    <w:rsid w:val="00361EEA"/>
    <w:rsid w:val="00372383"/>
    <w:rsid w:val="003B2E41"/>
    <w:rsid w:val="003C3C83"/>
    <w:rsid w:val="0041375A"/>
    <w:rsid w:val="0047636E"/>
    <w:rsid w:val="004D5453"/>
    <w:rsid w:val="00520816"/>
    <w:rsid w:val="00557FC2"/>
    <w:rsid w:val="0060641A"/>
    <w:rsid w:val="00660BCE"/>
    <w:rsid w:val="006A7C31"/>
    <w:rsid w:val="006B29E3"/>
    <w:rsid w:val="006E7558"/>
    <w:rsid w:val="00716B8F"/>
    <w:rsid w:val="00717FE6"/>
    <w:rsid w:val="00736D3D"/>
    <w:rsid w:val="0079015E"/>
    <w:rsid w:val="00792B03"/>
    <w:rsid w:val="007D1E9A"/>
    <w:rsid w:val="007D7FD9"/>
    <w:rsid w:val="008126E1"/>
    <w:rsid w:val="00830EF7"/>
    <w:rsid w:val="00841EC7"/>
    <w:rsid w:val="00864D37"/>
    <w:rsid w:val="008871F6"/>
    <w:rsid w:val="00890E1B"/>
    <w:rsid w:val="008B67DB"/>
    <w:rsid w:val="008F7594"/>
    <w:rsid w:val="00915C1A"/>
    <w:rsid w:val="009249DB"/>
    <w:rsid w:val="009279D9"/>
    <w:rsid w:val="00937D90"/>
    <w:rsid w:val="0094048B"/>
    <w:rsid w:val="00993E01"/>
    <w:rsid w:val="009E434E"/>
    <w:rsid w:val="00A016C3"/>
    <w:rsid w:val="00A1516A"/>
    <w:rsid w:val="00A83163"/>
    <w:rsid w:val="00AB76BA"/>
    <w:rsid w:val="00B04CAD"/>
    <w:rsid w:val="00B25DD9"/>
    <w:rsid w:val="00B36DD5"/>
    <w:rsid w:val="00B6267F"/>
    <w:rsid w:val="00B92865"/>
    <w:rsid w:val="00BB6548"/>
    <w:rsid w:val="00BD0C9D"/>
    <w:rsid w:val="00BD5591"/>
    <w:rsid w:val="00BE766E"/>
    <w:rsid w:val="00C64D3C"/>
    <w:rsid w:val="00CD47B0"/>
    <w:rsid w:val="00CD517E"/>
    <w:rsid w:val="00CF42FD"/>
    <w:rsid w:val="00D10F85"/>
    <w:rsid w:val="00D401DC"/>
    <w:rsid w:val="00D56635"/>
    <w:rsid w:val="00D60F22"/>
    <w:rsid w:val="00D62EC8"/>
    <w:rsid w:val="00E40795"/>
    <w:rsid w:val="00E4599E"/>
    <w:rsid w:val="00E505BB"/>
    <w:rsid w:val="00E5294C"/>
    <w:rsid w:val="00E80118"/>
    <w:rsid w:val="00EA3DDB"/>
    <w:rsid w:val="00EC66C9"/>
    <w:rsid w:val="00ED3C1A"/>
    <w:rsid w:val="00ED548D"/>
    <w:rsid w:val="00EF1807"/>
    <w:rsid w:val="00EF6755"/>
    <w:rsid w:val="00F057CE"/>
    <w:rsid w:val="00F85BB1"/>
    <w:rsid w:val="00FB5FAE"/>
    <w:rsid w:val="00FE4491"/>
    <w:rsid w:val="00FE470F"/>
    <w:rsid w:val="00FF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C31"/>
  </w:style>
  <w:style w:type="paragraph" w:styleId="Heading1">
    <w:name w:val="heading 1"/>
    <w:basedOn w:val="Normal"/>
    <w:next w:val="Normal"/>
    <w:qFormat/>
    <w:rsid w:val="006A7C3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A7C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A7C31"/>
    <w:pPr>
      <w:keepNext/>
      <w:ind w:left="1440"/>
      <w:jc w:val="both"/>
      <w:outlineLvl w:val="2"/>
    </w:pPr>
    <w:rPr>
      <w:b/>
      <w:bCs/>
      <w:u w:val="single"/>
      <w:lang w:val="en-ZA"/>
    </w:rPr>
  </w:style>
  <w:style w:type="paragraph" w:styleId="Heading5">
    <w:name w:val="heading 5"/>
    <w:basedOn w:val="Normal"/>
    <w:next w:val="Normal"/>
    <w:qFormat/>
    <w:rsid w:val="006A7C31"/>
    <w:pPr>
      <w:keepNext/>
      <w:jc w:val="both"/>
      <w:outlineLvl w:val="4"/>
    </w:pPr>
    <w:rPr>
      <w:b/>
      <w:bCs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A7C31"/>
    <w:rPr>
      <w:b/>
      <w:sz w:val="28"/>
    </w:rPr>
  </w:style>
  <w:style w:type="paragraph" w:styleId="BodyText2">
    <w:name w:val="Body Text 2"/>
    <w:basedOn w:val="Normal"/>
    <w:rsid w:val="006A7C31"/>
    <w:pPr>
      <w:jc w:val="both"/>
    </w:pPr>
    <w:rPr>
      <w:b/>
      <w:bCs/>
      <w:sz w:val="24"/>
      <w:szCs w:val="24"/>
    </w:rPr>
  </w:style>
  <w:style w:type="paragraph" w:styleId="DocumentMap">
    <w:name w:val="Document Map"/>
    <w:basedOn w:val="Normal"/>
    <w:semiHidden/>
    <w:rsid w:val="006A7C31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rsid w:val="006A7C3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7C31"/>
  </w:style>
  <w:style w:type="character" w:customStyle="1" w:styleId="volume">
    <w:name w:val="volume"/>
    <w:basedOn w:val="DefaultParagraphFont"/>
    <w:rsid w:val="006A7C31"/>
  </w:style>
  <w:style w:type="character" w:customStyle="1" w:styleId="issue">
    <w:name w:val="issue"/>
    <w:basedOn w:val="DefaultParagraphFont"/>
    <w:rsid w:val="006A7C31"/>
  </w:style>
  <w:style w:type="character" w:customStyle="1" w:styleId="pages">
    <w:name w:val="pages"/>
    <w:basedOn w:val="DefaultParagraphFont"/>
    <w:rsid w:val="006A7C31"/>
  </w:style>
  <w:style w:type="character" w:styleId="Hyperlink">
    <w:name w:val="Hyperlink"/>
    <w:basedOn w:val="DefaultParagraphFont"/>
    <w:rsid w:val="006A7C31"/>
    <w:rPr>
      <w:color w:val="0000FF"/>
      <w:u w:val="single"/>
    </w:rPr>
  </w:style>
  <w:style w:type="paragraph" w:styleId="BalloonText">
    <w:name w:val="Balloon Text"/>
    <w:basedOn w:val="Normal"/>
    <w:semiHidden/>
    <w:rsid w:val="00A15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345"/>
    <w:pPr>
      <w:ind w:left="720"/>
    </w:pPr>
  </w:style>
  <w:style w:type="character" w:customStyle="1" w:styleId="src1">
    <w:name w:val="src1"/>
    <w:basedOn w:val="DefaultParagraphFont"/>
    <w:rsid w:val="00146345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146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sites/entrez?Db=pubmed&amp;Cmd=Search&amp;Term=%22Staelens%20S%22%5BAuthor%5D&amp;itool=EntrezSystem2.PEntrez.Pubmed.Pubmed_ResultsPanel.Pubmed_RVAbstractPlus" TargetMode="External"/><Relationship Id="rId13" Type="http://schemas.openxmlformats.org/officeDocument/2006/relationships/hyperlink" Target="http://www.ncbi.nlm.nih.gov/sites/entrez?Db=pubmed&amp;Cmd=Search&amp;Term=%22Janssens%20S%22%5BAuthor%5D&amp;itool=EntrezSystem2.PEntrez.Pubmed.Pubmed_ResultsPanel.Pubmed_RVAbstractPlus" TargetMode="External"/><Relationship Id="rId18" Type="http://schemas.openxmlformats.org/officeDocument/2006/relationships/hyperlink" Target="http://www.ncbi.nlm.nih.gov/sites/entrez?Db=pubmed&amp;Cmd=Search&amp;Term=%22Deckmyn%20H%22%5BAuthor%5D&amp;itool=EntrezSystem2.PEntrez.Pubmed.Pubmed_ResultsPanel.Pubmed_RVAbstractPlus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ncbi.nlm.nih.gov/sites/entrez?Db=pubmed&amp;Cmd=Search&amp;Term=%22De%20Meyer%20SF%22%5BAuthor%5D&amp;itool=EntrezSystem2.PEntrez.Pubmed.Pubmed_ResultsPanel.Pubmed_RVAbstractPlus" TargetMode="External"/><Relationship Id="rId12" Type="http://schemas.openxmlformats.org/officeDocument/2006/relationships/hyperlink" Target="http://www.ncbi.nlm.nih.gov/sites/entrez?Db=pubmed&amp;Cmd=Search&amp;Term=%22Roodt%20J%22%5BAuthor%5D&amp;itool=EntrezSystem2.PEntrez.Pubmed.Pubmed_ResultsPanel.Pubmed_RVAbstractPlus" TargetMode="External"/><Relationship Id="rId17" Type="http://schemas.openxmlformats.org/officeDocument/2006/relationships/hyperlink" Target="http://www.ncbi.nlm.nih.gov/sites/entrez?Db=pubmed&amp;Cmd=Search&amp;Term=%22Brown%20S%22%5BAuthor%5D&amp;itool=EntrezSystem2.PEntrez.Pubmed.Pubmed_ResultsPanel.Pubmed_RVAbstractPlu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sites/entrez?Db=pubmed&amp;Cmd=Search&amp;Term=%22Bruwer%20A%22%5BAuthor%5D&amp;itool=EntrezSystem2.PEntrez.Pubmed.Pubmed_ResultsPanel.Pubmed_RVAbstractPlu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sites/entrez?Db=pubmed&amp;Cmd=Search&amp;Term=%22Lamprecht%20S%22%5BAuthor%5D&amp;itool=EntrezSystem2.PEntrez.Pubmed.Pubmed_ResultsPanel.Pubmed_RVAbstractPlu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sites/entrez?Db=pubmed&amp;Cmd=Search&amp;Term=%22Vanhoorelbeke%20K%22%5BAuthor%5D&amp;itool=EntrezSystem2.PEntrez.Pubmed.Pubmed_ResultsPanel.Pubmed_RVAbstractPlu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cbi.nlm.nih.gov/sites/entrez?Db=pubmed&amp;Cmd=Search&amp;Term=%22Pieters%20H%22%5BAuthor%5D&amp;itool=EntrezSystem2.PEntrez.Pubmed.Pubmed_ResultsPanel.Pubmed_RVAbstractPlus" TargetMode="External"/><Relationship Id="rId19" Type="http://schemas.openxmlformats.org/officeDocument/2006/relationships/hyperlink" Target="javascript:AL_get(this,%20'jour',%20'Catheter%20Cardiovasc%20Interv.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sites/entrez?Db=pubmed&amp;Cmd=Search&amp;Term=%22Badenhorst%20PN%22%5BAuthor%5D&amp;itool=EntrezSystem2.PEntrez.Pubmed.Pubmed_ResultsPanel.Pubmed_RVAbstractPlus" TargetMode="External"/><Relationship Id="rId14" Type="http://schemas.openxmlformats.org/officeDocument/2006/relationships/hyperlink" Target="http://www.ncbi.nlm.nih.gov/sites/entrez?Db=pubmed&amp;Cmd=Search&amp;Term=%22Meiring%20M%22%5BAuthor%5D&amp;itool=EntrezSystem2.PEntrez.Pubmed.Pubmed_ResultsPanel.Pubmed_RVAbstractPlu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 </Company>
  <LinksUpToDate>false</LinksUpToDate>
  <CharactersWithSpaces>15140</CharactersWithSpaces>
  <SharedDoc>false</SharedDoc>
  <HLinks>
    <vt:vector size="72" baseType="variant">
      <vt:variant>
        <vt:i4>6160404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http://www.ncbi.nlm.nih.gov/sites/entrez?Db=pubmed&amp;Cmd=Search&amp;Term=%22Deckmyn%20H%22%5BAuthor%5D&amp;itool=EntrezSystem2.PEntrez.Pubmed.Pubmed_ResultsPanel.Pubmed_RVAbstractPlus</vt:lpwstr>
      </vt:variant>
      <vt:variant>
        <vt:lpwstr/>
      </vt:variant>
      <vt:variant>
        <vt:i4>2883688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http://www.ncbi.nlm.nih.gov/sites/entrez?Db=pubmed&amp;Cmd=Search&amp;Term=%22Brown%20S%22%5BAuthor%5D&amp;itool=EntrezSystem2.PEntrez.Pubmed.Pubmed_ResultsPanel.Pubmed_RVAbstractPlus</vt:lpwstr>
      </vt:variant>
      <vt:variant>
        <vt:lpwstr/>
      </vt:variant>
      <vt:variant>
        <vt:i4>1704028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http://www.ncbi.nlm.nih.gov/sites/entrez?Db=pubmed&amp;Cmd=Search&amp;Term=%22Bruwer%20A%22%5BAuthor%5D&amp;itool=EntrezSystem2.PEntrez.Pubmed.Pubmed_ResultsPanel.Pubmed_RVAbstractPlus</vt:lpwstr>
      </vt:variant>
      <vt:variant>
        <vt:lpwstr/>
      </vt:variant>
      <vt:variant>
        <vt:i4>2293882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http://www.ncbi.nlm.nih.gov/sites/entrez?Db=pubmed&amp;Cmd=Search&amp;Term=%22Vanhoorelbeke%20K%22%5BAuthor%5D&amp;itool=EntrezSystem2.PEntrez.Pubmed.Pubmed_ResultsPanel.Pubmed_RVAbstractPlus</vt:lpwstr>
      </vt:variant>
      <vt:variant>
        <vt:lpwstr/>
      </vt:variant>
      <vt:variant>
        <vt:i4>5242911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http://www.ncbi.nlm.nih.gov/sites/entrez?Db=pubmed&amp;Cmd=Search&amp;Term=%22Meiring%20M%22%5BAuthor%5D&amp;itool=EntrezSystem2.PEntrez.Pubmed.Pubmed_ResultsPanel.Pubmed_RVAbstractPlus</vt:lpwstr>
      </vt:variant>
      <vt:variant>
        <vt:lpwstr/>
      </vt:variant>
      <vt:variant>
        <vt:i4>8060983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http://www.ncbi.nlm.nih.gov/sites/entrez?Db=pubmed&amp;Cmd=Search&amp;Term=%22Janssens%20S%22%5BAuthor%5D&amp;itool=EntrezSystem2.PEntrez.Pubmed.Pubmed_ResultsPanel.Pubmed_RVAbstractPlus</vt:lpwstr>
      </vt:variant>
      <vt:variant>
        <vt:lpwstr/>
      </vt:variant>
      <vt:variant>
        <vt:i4>2228347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http://www.ncbi.nlm.nih.gov/sites/entrez?Db=pubmed&amp;Cmd=Search&amp;Term=%22Roodt%20J%22%5BAuthor%5D&amp;itool=EntrezSystem2.PEntrez.Pubmed.Pubmed_ResultsPanel.Pubmed_RVAbstractPlus</vt:lpwstr>
      </vt:variant>
      <vt:variant>
        <vt:lpwstr/>
      </vt:variant>
      <vt:variant>
        <vt:i4>3473519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http://www.ncbi.nlm.nih.gov/sites/entrez?Db=pubmed&amp;Cmd=Search&amp;Term=%22Lamprecht%20S%22%5BAuthor%5D&amp;itool=EntrezSystem2.PEntrez.Pubmed.Pubmed_ResultsPanel.Pubmed_RVAbstractPlus</vt:lpwstr>
      </vt:variant>
      <vt:variant>
        <vt:lpwstr/>
      </vt:variant>
      <vt:variant>
        <vt:i4>4587539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http://www.ncbi.nlm.nih.gov/sites/entrez?Db=pubmed&amp;Cmd=Search&amp;Term=%22Pieters%20H%22%5BAuthor%5D&amp;itool=EntrezSystem2.PEntrez.Pubmed.Pubmed_ResultsPanel.Pubmed_RVAbstractPlus</vt:lpwstr>
      </vt:variant>
      <vt:variant>
        <vt:lpwstr/>
      </vt:variant>
      <vt:variant>
        <vt:i4>1310789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http://www.ncbi.nlm.nih.gov/sites/entrez?Db=pubmed&amp;Cmd=Search&amp;Term=%22Badenhorst%20PN%22%5BAuthor%5D&amp;itool=EntrezSystem2.PEntrez.Pubmed.Pubmed_ResultsPanel.Pubmed_RVAbstractPlus</vt:lpwstr>
      </vt:variant>
      <vt:variant>
        <vt:lpwstr/>
      </vt:variant>
      <vt:variant>
        <vt:i4>7864382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http://www.ncbi.nlm.nih.gov/sites/entrez?Db=pubmed&amp;Cmd=Search&amp;Term=%22Staelens%20S%22%5BAuthor%5D&amp;itool=EntrezSystem2.PEntrez.Pubmed.Pubmed_ResultsPanel.Pubmed_RVAbstractPlus</vt:lpwstr>
      </vt:variant>
      <vt:variant>
        <vt:lpwstr/>
      </vt:variant>
      <vt:variant>
        <vt:i4>4980808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http://www.ncbi.nlm.nih.gov/sites/entrez?Db=pubmed&amp;Cmd=Search&amp;Term=%22De%20Meyer%20SF%22%5BAuthor%5D&amp;itool=EntrezSystem2.PEntrez.Pubmed.Pubmed_ResultsPanel.Pubmed_RVAbstractPlus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Brown</dc:creator>
  <cp:keywords/>
  <cp:lastModifiedBy>gnpdscb</cp:lastModifiedBy>
  <cp:revision>3</cp:revision>
  <cp:lastPrinted>2009-12-11T05:57:00Z</cp:lastPrinted>
  <dcterms:created xsi:type="dcterms:W3CDTF">2010-04-22T08:27:00Z</dcterms:created>
  <dcterms:modified xsi:type="dcterms:W3CDTF">2011-03-25T10:26:00Z</dcterms:modified>
</cp:coreProperties>
</file>